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CA8" w:rsidRPr="00BA245D" w:rsidRDefault="002C2B21" w:rsidP="00BB7CA8">
      <w:pPr>
        <w:pStyle w:val="a5"/>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113 electronic</w:t>
      </w:r>
      <w:r w:rsidR="00BB7CA8">
        <w:rPr>
          <w:rFonts w:eastAsiaTheme="minorEastAsia" w:hint="eastAsia"/>
          <w:lang w:val="en-GB" w:eastAsia="zh-CN"/>
        </w:rPr>
        <w:t xml:space="preserve">                                                                 </w:t>
      </w:r>
      <w:r w:rsidR="00BB7CA8">
        <w:rPr>
          <w:lang w:val="en-GB"/>
        </w:rPr>
        <w:t>R2-2</w:t>
      </w:r>
      <w:r w:rsidR="006E407F">
        <w:rPr>
          <w:lang w:val="en-GB"/>
        </w:rPr>
        <w:t>1</w:t>
      </w:r>
      <w:r w:rsidR="0058072C">
        <w:rPr>
          <w:lang w:val="en-GB"/>
        </w:rPr>
        <w:t>00241</w:t>
      </w:r>
    </w:p>
    <w:p w:rsidR="00880E6B" w:rsidRPr="002106B8" w:rsidRDefault="002C2B21" w:rsidP="00BB7CA8">
      <w:pPr>
        <w:pStyle w:val="a5"/>
        <w:rPr>
          <w:lang w:val="en-GB"/>
        </w:rPr>
      </w:pPr>
      <w:r w:rsidRPr="00DB2258">
        <w:rPr>
          <w:lang w:val="en-GB"/>
        </w:rPr>
        <w:t>Online, Jan 25 – Feb 5,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A7552" w:rsidRPr="00BA7552">
        <w:rPr>
          <w:rFonts w:cs="Arial"/>
          <w:sz w:val="22"/>
          <w:szCs w:val="22"/>
        </w:rPr>
        <w:t xml:space="preserve">Initial Discussion on Credential by a Separate Entity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62772D">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B81B1E" w:rsidP="000A6892">
      <w:pPr>
        <w:pStyle w:val="a0"/>
        <w:rPr>
          <w:rFonts w:eastAsiaTheme="minorEastAsia"/>
          <w:lang w:eastAsia="zh-CN"/>
        </w:rPr>
      </w:pPr>
      <w:r>
        <w:rPr>
          <w:rFonts w:eastAsiaTheme="minorEastAsia" w:hint="eastAsia"/>
          <w:lang w:eastAsia="zh-CN"/>
        </w:rPr>
        <w:t>I</w:t>
      </w:r>
      <w:r>
        <w:rPr>
          <w:rFonts w:eastAsiaTheme="minorEastAsia"/>
          <w:lang w:eastAsia="zh-CN"/>
        </w:rPr>
        <w:t>n RAN#</w:t>
      </w:r>
      <w:r w:rsidR="00CF44B6">
        <w:rPr>
          <w:rFonts w:eastAsiaTheme="minorEastAsia"/>
          <w:lang w:eastAsia="zh-CN"/>
        </w:rPr>
        <w:t xml:space="preserve">90 meeting, </w:t>
      </w:r>
      <w:r w:rsidR="00F500D4">
        <w:rPr>
          <w:rFonts w:eastAsiaTheme="minorEastAsia"/>
          <w:lang w:eastAsia="zh-CN"/>
        </w:rPr>
        <w:t>a new work item for eNPN</w:t>
      </w:r>
      <w:r w:rsidR="00A8160B">
        <w:rPr>
          <w:rFonts w:eastAsiaTheme="minorEastAsia"/>
          <w:lang w:eastAsia="zh-CN"/>
        </w:rPr>
        <w:t xml:space="preserve"> was agree</w:t>
      </w:r>
      <w:r w:rsidR="005D5386">
        <w:rPr>
          <w:rFonts w:eastAsiaTheme="minorEastAsia"/>
          <w:lang w:eastAsia="zh-CN"/>
        </w:rPr>
        <w:t>d</w:t>
      </w:r>
      <w:r w:rsidR="00A8160B">
        <w:rPr>
          <w:rFonts w:eastAsiaTheme="minorEastAsia"/>
          <w:lang w:eastAsia="zh-CN"/>
        </w:rPr>
        <w:t xml:space="preserve"> with the following scope [1]:</w:t>
      </w:r>
    </w:p>
    <w:p w:rsidR="0080276D" w:rsidRPr="005D5386" w:rsidRDefault="0080276D" w:rsidP="0080276D">
      <w:pPr>
        <w:numPr>
          <w:ilvl w:val="0"/>
          <w:numId w:val="23"/>
        </w:numPr>
        <w:overflowPunct w:val="0"/>
        <w:autoSpaceDE w:val="0"/>
        <w:autoSpaceDN w:val="0"/>
        <w:adjustRightInd w:val="0"/>
        <w:spacing w:after="180"/>
        <w:ind w:right="-99"/>
        <w:textAlignment w:val="baseline"/>
        <w:rPr>
          <w:i/>
          <w:lang w:eastAsia="zh-CN"/>
        </w:rPr>
      </w:pPr>
      <w:bookmarkStart w:id="7" w:name="OLE_LINK1"/>
      <w:bookmarkStart w:id="8" w:name="OLE_LINK2"/>
      <w:r w:rsidRPr="005D5386">
        <w:rPr>
          <w:i/>
          <w:lang w:eastAsia="zh-CN"/>
        </w:rPr>
        <w:t>Support SNPN along with subscription / credentials owned by an entity separate from the SNPN including</w:t>
      </w:r>
      <w:bookmarkEnd w:id="7"/>
      <w:bookmarkEnd w:id="8"/>
      <w:r w:rsidRPr="005D5386">
        <w:rPr>
          <w:i/>
          <w:lang w:eastAsia="zh-CN"/>
        </w:rPr>
        <w:t>:</w:t>
      </w:r>
    </w:p>
    <w:p w:rsidR="0080276D" w:rsidRPr="0080276D" w:rsidRDefault="0080276D" w:rsidP="0080276D">
      <w:pPr>
        <w:numPr>
          <w:ilvl w:val="1"/>
          <w:numId w:val="23"/>
        </w:numPr>
        <w:overflowPunct w:val="0"/>
        <w:autoSpaceDE w:val="0"/>
        <w:autoSpaceDN w:val="0"/>
        <w:adjustRightInd w:val="0"/>
        <w:spacing w:after="180"/>
        <w:ind w:right="-99"/>
        <w:textAlignment w:val="baseline"/>
        <w:rPr>
          <w:i/>
          <w:highlight w:val="yellow"/>
          <w:lang w:eastAsia="zh-CN"/>
        </w:rPr>
      </w:pPr>
      <w:r w:rsidRPr="0080276D">
        <w:rPr>
          <w:i/>
          <w:highlight w:val="yellow"/>
          <w:lang w:eastAsia="zh-CN"/>
        </w:rPr>
        <w:t>T</w:t>
      </w:r>
      <w:r w:rsidRPr="0080276D">
        <w:rPr>
          <w:rFonts w:hint="eastAsia"/>
          <w:i/>
          <w:highlight w:val="yellow"/>
          <w:lang w:eastAsia="zh-CN"/>
        </w:rPr>
        <w:t>he</w:t>
      </w:r>
      <w:r w:rsidRPr="0080276D">
        <w:rPr>
          <w:i/>
          <w:highlight w:val="yellow"/>
          <w:lang w:eastAsia="zh-CN"/>
        </w:rPr>
        <w:t xml:space="preserve"> </w:t>
      </w:r>
      <w:r w:rsidRPr="0080276D">
        <w:rPr>
          <w:rFonts w:hint="eastAsia"/>
          <w:i/>
          <w:highlight w:val="yellow"/>
          <w:lang w:eastAsia="zh-CN"/>
        </w:rPr>
        <w:t>broadcasting</w:t>
      </w:r>
      <w:r w:rsidRPr="0080276D">
        <w:rPr>
          <w:i/>
          <w:highlight w:val="yellow"/>
          <w:lang w:eastAsia="zh-CN"/>
        </w:rPr>
        <w:t xml:space="preserve"> of information </w:t>
      </w:r>
      <w:r w:rsidRPr="0080276D">
        <w:rPr>
          <w:rFonts w:hint="eastAsia"/>
          <w:i/>
          <w:highlight w:val="yellow"/>
          <w:lang w:eastAsia="zh-CN"/>
        </w:rPr>
        <w:t>to</w:t>
      </w:r>
      <w:r w:rsidRPr="0080276D">
        <w:rPr>
          <w:i/>
          <w:highlight w:val="yellow"/>
          <w:lang w:eastAsia="zh-CN"/>
        </w:rPr>
        <w:t xml:space="preserve"> </w:t>
      </w:r>
      <w:r w:rsidRPr="0080276D">
        <w:rPr>
          <w:rFonts w:hint="eastAsia"/>
          <w:i/>
          <w:highlight w:val="yellow"/>
          <w:lang w:eastAsia="zh-CN"/>
        </w:rPr>
        <w:t>enable</w:t>
      </w:r>
      <w:r w:rsidRPr="0080276D">
        <w:rPr>
          <w:i/>
          <w:highlight w:val="yellow"/>
          <w:lang w:eastAsia="zh-CN"/>
        </w:rPr>
        <w:t xml:space="preserve"> </w:t>
      </w:r>
      <w:r w:rsidRPr="0080276D">
        <w:rPr>
          <w:rFonts w:hint="eastAsia"/>
          <w:i/>
          <w:highlight w:val="yellow"/>
          <w:lang w:eastAsia="zh-CN"/>
        </w:rPr>
        <w:t>SNPN</w:t>
      </w:r>
      <w:r w:rsidRPr="0080276D">
        <w:rPr>
          <w:i/>
          <w:highlight w:val="yellow"/>
          <w:lang w:eastAsia="zh-CN"/>
        </w:rPr>
        <w:t xml:space="preserve"> </w:t>
      </w:r>
      <w:r w:rsidRPr="0080276D">
        <w:rPr>
          <w:rFonts w:hint="eastAsia"/>
          <w:i/>
          <w:highlight w:val="yellow"/>
          <w:lang w:eastAsia="zh-CN"/>
        </w:rPr>
        <w:t>selection</w:t>
      </w:r>
      <w:r w:rsidRPr="0080276D">
        <w:rPr>
          <w:i/>
          <w:highlight w:val="yellow"/>
          <w:lang w:eastAsia="zh-CN"/>
        </w:rPr>
        <w:t xml:space="preserve"> </w:t>
      </w:r>
      <w:r w:rsidRPr="0080276D">
        <w:rPr>
          <w:rFonts w:hint="eastAsia"/>
          <w:i/>
          <w:highlight w:val="yellow"/>
          <w:lang w:eastAsia="zh-CN"/>
        </w:rPr>
        <w:t>for</w:t>
      </w:r>
      <w:r w:rsidRPr="0080276D">
        <w:rPr>
          <w:i/>
          <w:highlight w:val="yellow"/>
          <w:lang w:eastAsia="zh-CN"/>
        </w:rPr>
        <w:t xml:space="preserve"> </w:t>
      </w:r>
      <w:r w:rsidRPr="0080276D">
        <w:rPr>
          <w:rFonts w:hint="eastAsia"/>
          <w:i/>
          <w:highlight w:val="yellow"/>
          <w:lang w:eastAsia="zh-CN"/>
        </w:rPr>
        <w:t>UEs</w:t>
      </w:r>
      <w:r w:rsidRPr="0080276D">
        <w:rPr>
          <w:i/>
          <w:highlight w:val="yellow"/>
          <w:lang w:eastAsia="zh-CN"/>
        </w:rPr>
        <w:t xml:space="preserve"> </w:t>
      </w:r>
      <w:r w:rsidRPr="0080276D">
        <w:rPr>
          <w:rFonts w:hint="eastAsia"/>
          <w:i/>
          <w:highlight w:val="yellow"/>
          <w:lang w:eastAsia="zh-CN"/>
        </w:rPr>
        <w:t>with</w:t>
      </w:r>
      <w:r w:rsidRPr="0080276D">
        <w:rPr>
          <w:i/>
          <w:highlight w:val="yellow"/>
          <w:lang w:eastAsia="zh-CN"/>
        </w:rPr>
        <w:t xml:space="preserve"> </w:t>
      </w:r>
      <w:r w:rsidRPr="0080276D">
        <w:rPr>
          <w:rFonts w:hint="eastAsia"/>
          <w:i/>
          <w:highlight w:val="yellow"/>
          <w:lang w:eastAsia="zh-CN"/>
        </w:rPr>
        <w:t>subscription</w:t>
      </w:r>
      <w:r w:rsidRPr="0080276D">
        <w:rPr>
          <w:i/>
          <w:highlight w:val="yellow"/>
          <w:lang w:eastAsia="zh-CN"/>
        </w:rPr>
        <w:t>/credentials owned by an entity separate from the SNPN [RAN2]</w:t>
      </w:r>
    </w:p>
    <w:p w:rsidR="0080276D" w:rsidRPr="0080276D" w:rsidRDefault="0080276D" w:rsidP="0080276D">
      <w:pPr>
        <w:numPr>
          <w:ilvl w:val="1"/>
          <w:numId w:val="23"/>
        </w:numPr>
        <w:overflowPunct w:val="0"/>
        <w:autoSpaceDE w:val="0"/>
        <w:autoSpaceDN w:val="0"/>
        <w:adjustRightInd w:val="0"/>
        <w:spacing w:after="180"/>
        <w:ind w:right="-99"/>
        <w:textAlignment w:val="baseline"/>
        <w:rPr>
          <w:i/>
          <w:highlight w:val="yellow"/>
          <w:lang w:eastAsia="zh-CN"/>
        </w:rPr>
      </w:pPr>
      <w:r w:rsidRPr="0080276D">
        <w:rPr>
          <w:rFonts w:hint="eastAsia"/>
          <w:i/>
          <w:highlight w:val="yellow"/>
          <w:lang w:eastAsia="zh-CN"/>
        </w:rPr>
        <w:t>T</w:t>
      </w:r>
      <w:r w:rsidRPr="0080276D">
        <w:rPr>
          <w:i/>
          <w:highlight w:val="yellow"/>
          <w:lang w:eastAsia="zh-CN"/>
        </w:rPr>
        <w:t>he associated cell selection/reselection and connected mode mobility support</w:t>
      </w:r>
      <w:r w:rsidRPr="0080276D">
        <w:rPr>
          <w:i/>
          <w:color w:val="FF0000"/>
          <w:highlight w:val="yellow"/>
          <w:lang w:eastAsia="zh-CN"/>
        </w:rPr>
        <w:t xml:space="preserve"> </w:t>
      </w:r>
      <w:r w:rsidRPr="0080276D">
        <w:rPr>
          <w:i/>
          <w:highlight w:val="yellow"/>
          <w:lang w:eastAsia="zh-CN"/>
        </w:rPr>
        <w:t>[RAN2/RAN3]</w:t>
      </w:r>
    </w:p>
    <w:p w:rsidR="0080276D" w:rsidRPr="005D5386" w:rsidRDefault="0080276D" w:rsidP="0080276D">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80276D" w:rsidRPr="005D5386" w:rsidRDefault="0080276D" w:rsidP="0080276D">
      <w:pPr>
        <w:numPr>
          <w:ilvl w:val="0"/>
          <w:numId w:val="23"/>
        </w:numPr>
        <w:overflowPunct w:val="0"/>
        <w:autoSpaceDE w:val="0"/>
        <w:autoSpaceDN w:val="0"/>
        <w:adjustRightInd w:val="0"/>
        <w:spacing w:after="180"/>
        <w:ind w:right="-99"/>
        <w:textAlignment w:val="baseline"/>
        <w:rPr>
          <w:i/>
          <w:lang w:eastAsia="zh-CN"/>
        </w:rPr>
      </w:pPr>
      <w:r w:rsidRPr="005D5386">
        <w:rPr>
          <w:i/>
          <w:lang w:eastAsia="zh-CN"/>
        </w:rPr>
        <w:t xml:space="preserve">Support </w:t>
      </w:r>
      <w:r w:rsidRPr="005D5386">
        <w:rPr>
          <w:rFonts w:hint="eastAsia"/>
          <w:i/>
          <w:lang w:eastAsia="zh-CN"/>
        </w:rPr>
        <w:t>UE</w:t>
      </w:r>
      <w:r w:rsidRPr="005D5386">
        <w:rPr>
          <w:i/>
          <w:lang w:eastAsia="zh-CN"/>
        </w:rPr>
        <w:t xml:space="preserve"> </w:t>
      </w:r>
      <w:r w:rsidRPr="005D5386">
        <w:rPr>
          <w:rFonts w:hint="eastAsia"/>
          <w:i/>
          <w:lang w:eastAsia="zh-CN"/>
        </w:rPr>
        <w:t>onboarding</w:t>
      </w:r>
      <w:r w:rsidRPr="005D5386">
        <w:rPr>
          <w:i/>
          <w:lang w:eastAsia="zh-CN"/>
        </w:rPr>
        <w:t xml:space="preserve"> </w:t>
      </w:r>
      <w:r w:rsidRPr="005D5386">
        <w:rPr>
          <w:rFonts w:hint="eastAsia"/>
          <w:i/>
          <w:lang w:eastAsia="zh-CN"/>
        </w:rPr>
        <w:t>and</w:t>
      </w:r>
      <w:r w:rsidRPr="005D5386">
        <w:rPr>
          <w:i/>
          <w:lang w:eastAsia="zh-CN"/>
        </w:rPr>
        <w:t xml:space="preserve"> </w:t>
      </w:r>
      <w:r w:rsidRPr="005D5386">
        <w:rPr>
          <w:rFonts w:hint="eastAsia"/>
          <w:i/>
          <w:lang w:eastAsia="zh-CN"/>
        </w:rPr>
        <w:t>provisioning</w:t>
      </w:r>
      <w:r w:rsidRPr="005D5386">
        <w:rPr>
          <w:i/>
          <w:lang w:eastAsia="zh-CN"/>
        </w:rPr>
        <w:t xml:space="preserve"> </w:t>
      </w:r>
      <w:r w:rsidRPr="005D5386">
        <w:rPr>
          <w:rFonts w:hint="eastAsia"/>
          <w:i/>
          <w:lang w:eastAsia="zh-CN"/>
        </w:rPr>
        <w:t>for</w:t>
      </w:r>
      <w:r w:rsidRPr="005D5386">
        <w:rPr>
          <w:i/>
          <w:lang w:eastAsia="zh-CN"/>
        </w:rPr>
        <w:t xml:space="preserve"> </w:t>
      </w:r>
      <w:r w:rsidRPr="005D5386">
        <w:rPr>
          <w:rFonts w:hint="eastAsia"/>
          <w:i/>
          <w:lang w:eastAsia="zh-CN"/>
        </w:rPr>
        <w:t>NPN</w:t>
      </w:r>
      <w:r w:rsidRPr="005D5386">
        <w:rPr>
          <w:i/>
          <w:lang w:eastAsia="zh-CN"/>
        </w:rPr>
        <w:t xml:space="preserve"> including:</w:t>
      </w:r>
    </w:p>
    <w:p w:rsidR="0080276D" w:rsidRPr="0080276D" w:rsidRDefault="0080276D" w:rsidP="0080276D">
      <w:pPr>
        <w:numPr>
          <w:ilvl w:val="1"/>
          <w:numId w:val="23"/>
        </w:numPr>
        <w:overflowPunct w:val="0"/>
        <w:autoSpaceDE w:val="0"/>
        <w:autoSpaceDN w:val="0"/>
        <w:adjustRightInd w:val="0"/>
        <w:spacing w:after="180"/>
        <w:ind w:right="-99"/>
        <w:textAlignment w:val="baseline"/>
        <w:rPr>
          <w:i/>
          <w:lang w:eastAsia="zh-CN"/>
        </w:rPr>
      </w:pPr>
      <w:r w:rsidRPr="0080276D">
        <w:rPr>
          <w:i/>
          <w:lang w:eastAsia="zh-CN"/>
        </w:rPr>
        <w:t>The UE onboarding relevant parameter broadcast from SIB</w:t>
      </w:r>
      <w:r w:rsidRPr="0080276D">
        <w:rPr>
          <w:rFonts w:hint="eastAsia"/>
          <w:i/>
          <w:lang w:eastAsia="zh-CN"/>
        </w:rPr>
        <w:t xml:space="preserve"> </w:t>
      </w:r>
      <w:r w:rsidRPr="0080276D">
        <w:rPr>
          <w:i/>
          <w:lang w:eastAsia="zh-CN"/>
        </w:rPr>
        <w:t>[RAN2]</w:t>
      </w:r>
    </w:p>
    <w:p w:rsidR="0080276D" w:rsidRPr="0080276D" w:rsidRDefault="0080276D" w:rsidP="0080276D">
      <w:pPr>
        <w:numPr>
          <w:ilvl w:val="1"/>
          <w:numId w:val="23"/>
        </w:numPr>
        <w:overflowPunct w:val="0"/>
        <w:autoSpaceDE w:val="0"/>
        <w:autoSpaceDN w:val="0"/>
        <w:adjustRightInd w:val="0"/>
        <w:spacing w:after="180"/>
        <w:ind w:right="-99"/>
        <w:textAlignment w:val="baseline"/>
        <w:rPr>
          <w:i/>
          <w:lang w:eastAsia="zh-CN"/>
        </w:rPr>
      </w:pPr>
      <w:r w:rsidRPr="0080276D">
        <w:rPr>
          <w:rFonts w:hint="eastAsia"/>
          <w:i/>
          <w:lang w:eastAsia="zh-CN"/>
        </w:rPr>
        <w:t>T</w:t>
      </w:r>
      <w:r w:rsidRPr="0080276D">
        <w:rPr>
          <w:i/>
          <w:lang w:eastAsia="zh-CN"/>
        </w:rPr>
        <w:t>he associated cell selection/reselection, cell access control and the connected mode mobility support [RAN2</w:t>
      </w:r>
      <w:r w:rsidRPr="0080276D">
        <w:rPr>
          <w:rFonts w:hint="eastAsia"/>
          <w:i/>
          <w:lang w:eastAsia="zh-CN"/>
        </w:rPr>
        <w:t>/</w:t>
      </w:r>
      <w:r w:rsidRPr="0080276D">
        <w:rPr>
          <w:i/>
          <w:lang w:eastAsia="zh-CN"/>
        </w:rPr>
        <w:t>RAN3]</w:t>
      </w:r>
    </w:p>
    <w:p w:rsidR="0080276D" w:rsidRDefault="0080276D" w:rsidP="0080276D">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80276D" w:rsidRDefault="0080276D" w:rsidP="0080276D">
      <w:pPr>
        <w:numPr>
          <w:ilvl w:val="0"/>
          <w:numId w:val="23"/>
        </w:numPr>
        <w:overflowPunct w:val="0"/>
        <w:autoSpaceDE w:val="0"/>
        <w:autoSpaceDN w:val="0"/>
        <w:adjustRightInd w:val="0"/>
        <w:spacing w:after="180"/>
        <w:ind w:right="-99"/>
        <w:textAlignment w:val="baseline"/>
        <w:rPr>
          <w:i/>
          <w:lang w:eastAsia="zh-CN"/>
        </w:rPr>
      </w:pPr>
      <w:bookmarkStart w:id="9" w:name="OLE_LINK3"/>
      <w:bookmarkStart w:id="10" w:name="OLE_LINK4"/>
      <w:r w:rsidRPr="005D5386">
        <w:rPr>
          <w:i/>
        </w:rPr>
        <w:t>Support of IMS voice and emergency services for SNPN</w:t>
      </w:r>
      <w:bookmarkEnd w:id="9"/>
      <w:bookmarkEnd w:id="10"/>
      <w:r w:rsidRPr="005D5386">
        <w:rPr>
          <w:i/>
        </w:rPr>
        <w:t xml:space="preserve"> </w:t>
      </w:r>
      <w:r w:rsidRPr="005D5386">
        <w:rPr>
          <w:rFonts w:hint="eastAsia"/>
          <w:i/>
          <w:lang w:eastAsia="zh-CN"/>
        </w:rPr>
        <w:t>[</w:t>
      </w:r>
      <w:r w:rsidRPr="005D5386">
        <w:rPr>
          <w:i/>
          <w:lang w:eastAsia="zh-CN"/>
        </w:rPr>
        <w:t xml:space="preserve">RAN2] </w:t>
      </w:r>
    </w:p>
    <w:p w:rsidR="0080276D" w:rsidRPr="005D5386" w:rsidRDefault="0080276D" w:rsidP="0080276D">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Broadcasting of relevant parameters [RAN2]</w:t>
      </w:r>
    </w:p>
    <w:p w:rsidR="001F6D16" w:rsidRDefault="0080276D" w:rsidP="0080276D">
      <w:pPr>
        <w:pStyle w:val="a0"/>
        <w:rPr>
          <w:i/>
          <w:lang w:eastAsia="zh-CN"/>
        </w:rPr>
      </w:pPr>
      <w:r w:rsidRPr="00C34A0D">
        <w:rPr>
          <w:i/>
          <w:lang w:eastAsia="zh-CN"/>
        </w:rPr>
        <w:t xml:space="preserve">NOTE: The above sub-bullets for the SA2 objectives may be non-exhaustive and are subject to further discussion depending on SA2 </w:t>
      </w:r>
      <w:r w:rsidRPr="00C34A0D">
        <w:rPr>
          <w:rFonts w:hint="eastAsia"/>
          <w:i/>
          <w:lang w:eastAsia="zh-CN"/>
        </w:rPr>
        <w:t>updates</w:t>
      </w:r>
      <w:r w:rsidRPr="00C34A0D">
        <w:rPr>
          <w:i/>
          <w:lang w:eastAsia="zh-CN"/>
        </w:rPr>
        <w:t xml:space="preserve"> </w:t>
      </w:r>
      <w:r w:rsidRPr="00C34A0D">
        <w:rPr>
          <w:rFonts w:hint="eastAsia"/>
          <w:i/>
          <w:lang w:eastAsia="zh-CN"/>
        </w:rPr>
        <w:t>if</w:t>
      </w:r>
      <w:r w:rsidRPr="00C34A0D">
        <w:rPr>
          <w:i/>
          <w:lang w:eastAsia="zh-CN"/>
        </w:rPr>
        <w:t xml:space="preserve"> </w:t>
      </w:r>
      <w:r w:rsidRPr="00C34A0D">
        <w:rPr>
          <w:rFonts w:hint="eastAsia"/>
          <w:i/>
          <w:lang w:eastAsia="zh-CN"/>
        </w:rPr>
        <w:t>any</w:t>
      </w:r>
      <w:r w:rsidRPr="00C34A0D">
        <w:rPr>
          <w:i/>
          <w:lang w:eastAsia="zh-CN"/>
        </w:rPr>
        <w:t>.</w:t>
      </w:r>
    </w:p>
    <w:p w:rsidR="00C34A0D" w:rsidRDefault="00C34A0D" w:rsidP="000A689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the highlighted yellow </w:t>
      </w:r>
      <w:r w:rsidR="00F50A49">
        <w:rPr>
          <w:rFonts w:eastAsiaTheme="minorEastAsia"/>
          <w:lang w:eastAsia="zh-CN"/>
        </w:rPr>
        <w:t>parts</w:t>
      </w:r>
      <w:r>
        <w:rPr>
          <w:rFonts w:eastAsiaTheme="minorEastAsia"/>
          <w:lang w:eastAsia="zh-CN"/>
        </w:rPr>
        <w:t xml:space="preserve">, i.e. </w:t>
      </w:r>
      <w:r w:rsidR="00F50A49">
        <w:rPr>
          <w:rFonts w:eastAsiaTheme="minorEastAsia"/>
          <w:lang w:eastAsia="zh-CN"/>
        </w:rPr>
        <w:t xml:space="preserve">system information enhancement </w:t>
      </w:r>
      <w:r w:rsidR="00F50A49" w:rsidRPr="00F50A49">
        <w:rPr>
          <w:rFonts w:eastAsiaTheme="minorEastAsia" w:hint="eastAsia"/>
          <w:lang w:eastAsia="zh-CN"/>
        </w:rPr>
        <w:t>to</w:t>
      </w:r>
      <w:r w:rsidR="00F50A49" w:rsidRPr="00F50A49">
        <w:rPr>
          <w:rFonts w:eastAsiaTheme="minorEastAsia"/>
          <w:lang w:eastAsia="zh-CN"/>
        </w:rPr>
        <w:t xml:space="preserve"> </w:t>
      </w:r>
      <w:r w:rsidR="00F50A49" w:rsidRPr="00F50A49">
        <w:rPr>
          <w:rFonts w:eastAsiaTheme="minorEastAsia" w:hint="eastAsia"/>
          <w:lang w:eastAsia="zh-CN"/>
        </w:rPr>
        <w:t>enable</w:t>
      </w:r>
      <w:r w:rsidR="00F50A49" w:rsidRPr="00F50A49">
        <w:rPr>
          <w:rFonts w:eastAsiaTheme="minorEastAsia"/>
          <w:lang w:eastAsia="zh-CN"/>
        </w:rPr>
        <w:t xml:space="preserve"> </w:t>
      </w:r>
      <w:r w:rsidR="00F50A49" w:rsidRPr="00F50A49">
        <w:rPr>
          <w:rFonts w:eastAsiaTheme="minorEastAsia" w:hint="eastAsia"/>
          <w:lang w:eastAsia="zh-CN"/>
        </w:rPr>
        <w:t>SNPN</w:t>
      </w:r>
      <w:r w:rsidR="00F50A49" w:rsidRPr="00F50A49">
        <w:rPr>
          <w:rFonts w:eastAsiaTheme="minorEastAsia"/>
          <w:lang w:eastAsia="zh-CN"/>
        </w:rPr>
        <w:t xml:space="preserve"> </w:t>
      </w:r>
      <w:r w:rsidR="00F50A49" w:rsidRPr="00F50A49">
        <w:rPr>
          <w:rFonts w:eastAsiaTheme="minorEastAsia" w:hint="eastAsia"/>
          <w:lang w:eastAsia="zh-CN"/>
        </w:rPr>
        <w:t>selection</w:t>
      </w:r>
      <w:r w:rsidR="00F50A49" w:rsidRPr="00F50A49">
        <w:rPr>
          <w:rFonts w:eastAsiaTheme="minorEastAsia"/>
          <w:lang w:eastAsia="zh-CN"/>
        </w:rPr>
        <w:t xml:space="preserve"> </w:t>
      </w:r>
      <w:r w:rsidR="00F50A49" w:rsidRPr="00F50A49">
        <w:rPr>
          <w:rFonts w:eastAsiaTheme="minorEastAsia" w:hint="eastAsia"/>
          <w:lang w:eastAsia="zh-CN"/>
        </w:rPr>
        <w:t>for</w:t>
      </w:r>
      <w:r w:rsidR="00F50A49" w:rsidRPr="00F50A49">
        <w:rPr>
          <w:rFonts w:eastAsiaTheme="minorEastAsia"/>
          <w:lang w:eastAsia="zh-CN"/>
        </w:rPr>
        <w:t xml:space="preserve"> </w:t>
      </w:r>
      <w:r w:rsidR="00F50A49" w:rsidRPr="00F50A49">
        <w:rPr>
          <w:rFonts w:eastAsiaTheme="minorEastAsia" w:hint="eastAsia"/>
          <w:lang w:eastAsia="zh-CN"/>
        </w:rPr>
        <w:t>UEs</w:t>
      </w:r>
      <w:r w:rsidR="00F50A49" w:rsidRPr="00F50A49">
        <w:rPr>
          <w:rFonts w:eastAsiaTheme="minorEastAsia"/>
          <w:lang w:eastAsia="zh-CN"/>
        </w:rPr>
        <w:t xml:space="preserve"> </w:t>
      </w:r>
      <w:r w:rsidR="00F50A49" w:rsidRPr="00F50A49">
        <w:rPr>
          <w:rFonts w:eastAsiaTheme="minorEastAsia" w:hint="eastAsia"/>
          <w:lang w:eastAsia="zh-CN"/>
        </w:rPr>
        <w:t>with</w:t>
      </w:r>
      <w:r w:rsidR="00F50A49" w:rsidRPr="00F50A49">
        <w:rPr>
          <w:rFonts w:eastAsiaTheme="minorEastAsia"/>
          <w:lang w:eastAsia="zh-CN"/>
        </w:rPr>
        <w:t xml:space="preserve"> </w:t>
      </w:r>
      <w:r w:rsidR="00F50A49" w:rsidRPr="00F50A49">
        <w:rPr>
          <w:rFonts w:eastAsiaTheme="minorEastAsia" w:hint="eastAsia"/>
          <w:lang w:eastAsia="zh-CN"/>
        </w:rPr>
        <w:t>subscription</w:t>
      </w:r>
      <w:r w:rsidR="00F50A49" w:rsidRPr="00F50A49">
        <w:rPr>
          <w:rFonts w:eastAsiaTheme="minorEastAsia"/>
          <w:lang w:eastAsia="zh-CN"/>
        </w:rPr>
        <w:t>/credentials owned by an entity separate</w:t>
      </w:r>
      <w:r w:rsidR="00F50A49">
        <w:rPr>
          <w:rFonts w:eastAsiaTheme="minorEastAsia"/>
          <w:lang w:eastAsia="zh-CN"/>
        </w:rPr>
        <w:t xml:space="preserve"> </w:t>
      </w:r>
      <w:r w:rsidR="0009160F">
        <w:rPr>
          <w:rFonts w:eastAsiaTheme="minorEastAsia"/>
          <w:lang w:eastAsia="zh-CN"/>
        </w:rPr>
        <w:t xml:space="preserve">from the SNPN </w:t>
      </w:r>
      <w:r w:rsidR="00F50A49">
        <w:rPr>
          <w:rFonts w:eastAsiaTheme="minorEastAsia"/>
          <w:lang w:eastAsia="zh-CN"/>
        </w:rPr>
        <w:t xml:space="preserve">and </w:t>
      </w:r>
      <w:r w:rsidR="0009160F">
        <w:rPr>
          <w:rFonts w:eastAsiaTheme="minorEastAsia"/>
          <w:lang w:eastAsia="zh-CN"/>
        </w:rPr>
        <w:t xml:space="preserve">the </w:t>
      </w:r>
      <w:r w:rsidR="00F50A49">
        <w:rPr>
          <w:rFonts w:eastAsiaTheme="minorEastAsia"/>
          <w:lang w:eastAsia="zh-CN"/>
        </w:rPr>
        <w:t xml:space="preserve">associated cell selection/reselection </w:t>
      </w:r>
      <w:r w:rsidR="0009160F">
        <w:rPr>
          <w:rFonts w:eastAsiaTheme="minorEastAsia"/>
          <w:lang w:eastAsia="zh-CN"/>
        </w:rPr>
        <w:t>procedure.</w:t>
      </w:r>
    </w:p>
    <w:p w:rsidR="003F103C" w:rsidRDefault="00CE10AB" w:rsidP="00FE05B8">
      <w:pPr>
        <w:pStyle w:val="1"/>
        <w:numPr>
          <w:ilvl w:val="0"/>
          <w:numId w:val="5"/>
        </w:numPr>
        <w:tabs>
          <w:tab w:val="num" w:pos="1418"/>
        </w:tabs>
        <w:jc w:val="both"/>
        <w:rPr>
          <w:szCs w:val="28"/>
        </w:rPr>
      </w:pPr>
      <w:r w:rsidRPr="00AA6852">
        <w:rPr>
          <w:szCs w:val="28"/>
        </w:rPr>
        <w:t>E</w:t>
      </w:r>
      <w:r w:rsidRPr="00C22D6D">
        <w:rPr>
          <w:szCs w:val="28"/>
        </w:rPr>
        <w:t xml:space="preserve">nhancement </w:t>
      </w:r>
      <w:r w:rsidRPr="00C22D6D">
        <w:rPr>
          <w:rFonts w:hint="eastAsia"/>
          <w:szCs w:val="28"/>
        </w:rPr>
        <w:t>to</w:t>
      </w:r>
      <w:r w:rsidRPr="00C22D6D">
        <w:rPr>
          <w:szCs w:val="28"/>
        </w:rPr>
        <w:t xml:space="preserve"> </w:t>
      </w:r>
      <w:r w:rsidRPr="00C22D6D">
        <w:rPr>
          <w:rFonts w:hint="eastAsia"/>
          <w:szCs w:val="28"/>
        </w:rPr>
        <w:t>enable</w:t>
      </w:r>
      <w:r w:rsidRPr="00C22D6D">
        <w:rPr>
          <w:szCs w:val="28"/>
        </w:rPr>
        <w:t xml:space="preserve"> </w:t>
      </w:r>
      <w:r w:rsidRPr="00C22D6D">
        <w:rPr>
          <w:rFonts w:hint="eastAsia"/>
          <w:szCs w:val="28"/>
        </w:rPr>
        <w:t>SNPN</w:t>
      </w:r>
      <w:r w:rsidRPr="00C22D6D">
        <w:rPr>
          <w:szCs w:val="28"/>
        </w:rPr>
        <w:t xml:space="preserve"> </w:t>
      </w:r>
      <w:r w:rsidRPr="00C22D6D">
        <w:rPr>
          <w:rFonts w:hint="eastAsia"/>
          <w:szCs w:val="28"/>
        </w:rPr>
        <w:t>selection</w:t>
      </w:r>
      <w:r w:rsidRPr="00C22D6D">
        <w:rPr>
          <w:szCs w:val="28"/>
        </w:rPr>
        <w:t xml:space="preserve"> </w:t>
      </w:r>
      <w:r w:rsidRPr="00C22D6D">
        <w:rPr>
          <w:rFonts w:hint="eastAsia"/>
          <w:szCs w:val="28"/>
        </w:rPr>
        <w:t>for</w:t>
      </w:r>
      <w:r w:rsidRPr="00C22D6D">
        <w:rPr>
          <w:szCs w:val="28"/>
        </w:rPr>
        <w:t xml:space="preserve"> </w:t>
      </w:r>
      <w:r w:rsidRPr="00C22D6D">
        <w:rPr>
          <w:rFonts w:hint="eastAsia"/>
          <w:szCs w:val="28"/>
        </w:rPr>
        <w:t>UEs</w:t>
      </w:r>
      <w:r w:rsidRPr="00C22D6D">
        <w:rPr>
          <w:szCs w:val="28"/>
        </w:rPr>
        <w:t xml:space="preserve"> </w:t>
      </w:r>
      <w:r w:rsidRPr="00C22D6D">
        <w:rPr>
          <w:rFonts w:hint="eastAsia"/>
          <w:szCs w:val="28"/>
        </w:rPr>
        <w:t>with</w:t>
      </w:r>
      <w:r w:rsidRPr="00C22D6D">
        <w:rPr>
          <w:szCs w:val="28"/>
        </w:rPr>
        <w:t xml:space="preserve"> </w:t>
      </w:r>
      <w:r w:rsidRPr="00C22D6D">
        <w:rPr>
          <w:rFonts w:hint="eastAsia"/>
          <w:szCs w:val="28"/>
        </w:rPr>
        <w:t>subscription</w:t>
      </w:r>
      <w:r w:rsidRPr="00C22D6D">
        <w:rPr>
          <w:szCs w:val="28"/>
        </w:rPr>
        <w:t>/credentials owned by an entity separate from the SNPN</w:t>
      </w:r>
      <w:r w:rsidRPr="0078066A">
        <w:rPr>
          <w:szCs w:val="28"/>
        </w:rPr>
        <w:t xml:space="preserve"> </w:t>
      </w:r>
    </w:p>
    <w:p w:rsidR="00640DC4" w:rsidRDefault="00640DC4" w:rsidP="00640DC4">
      <w:pPr>
        <w:pStyle w:val="a0"/>
        <w:rPr>
          <w:rFonts w:eastAsiaTheme="minorEastAsia"/>
          <w:lang w:eastAsia="zh-CN"/>
        </w:rPr>
      </w:pPr>
      <w:r>
        <w:rPr>
          <w:rFonts w:eastAsiaTheme="minorEastAsia" w:hint="eastAsia"/>
          <w:lang w:eastAsia="zh-CN"/>
        </w:rPr>
        <w:t>T</w:t>
      </w:r>
      <w:r>
        <w:rPr>
          <w:rFonts w:eastAsiaTheme="minorEastAsia"/>
          <w:lang w:eastAsia="zh-CN"/>
        </w:rPr>
        <w:t xml:space="preserve">his issue is called Key Issue#1 by SA2, to avoid any misalignment between RAN2 and SA2 and also make the </w:t>
      </w:r>
      <w:r w:rsidR="00CE10AB">
        <w:rPr>
          <w:rFonts w:eastAsiaTheme="minorEastAsia"/>
          <w:lang w:eastAsia="zh-CN"/>
        </w:rPr>
        <w:t xml:space="preserve">RAN2 </w:t>
      </w:r>
      <w:r>
        <w:rPr>
          <w:rFonts w:eastAsiaTheme="minorEastAsia"/>
          <w:lang w:eastAsia="zh-CN"/>
        </w:rPr>
        <w:t xml:space="preserve">discussion </w:t>
      </w:r>
      <w:r w:rsidR="00CE10AB">
        <w:rPr>
          <w:rFonts w:eastAsiaTheme="minorEastAsia"/>
          <w:lang w:eastAsia="zh-CN"/>
        </w:rPr>
        <w:t>more efficient</w:t>
      </w:r>
      <w:r>
        <w:rPr>
          <w:rFonts w:eastAsiaTheme="minorEastAsia"/>
          <w:lang w:eastAsia="zh-CN"/>
        </w:rPr>
        <w:t xml:space="preserve">, we propose </w:t>
      </w:r>
      <w:r w:rsidR="00CE10AB">
        <w:rPr>
          <w:rFonts w:eastAsiaTheme="minorEastAsia"/>
          <w:lang w:eastAsia="zh-CN"/>
        </w:rPr>
        <w:t>to use Key Issue#1 instead of ‘</w:t>
      </w:r>
      <w:r w:rsidR="00833F14">
        <w:rPr>
          <w:rFonts w:eastAsiaTheme="minorEastAsia"/>
        </w:rPr>
        <w:t>E</w:t>
      </w:r>
      <w:r w:rsidR="00833F14" w:rsidRPr="00C22D6D">
        <w:rPr>
          <w:rFonts w:eastAsia="宋体"/>
          <w:szCs w:val="28"/>
          <w:lang w:eastAsia="zh-CN"/>
        </w:rPr>
        <w:t xml:space="preserve">nhancement </w:t>
      </w:r>
      <w:r w:rsidR="00833F14" w:rsidRPr="00C22D6D">
        <w:rPr>
          <w:rFonts w:eastAsia="宋体" w:hint="eastAsia"/>
          <w:szCs w:val="28"/>
          <w:lang w:eastAsia="zh-CN"/>
        </w:rPr>
        <w:t>to</w:t>
      </w:r>
      <w:r w:rsidR="00833F14" w:rsidRPr="00C22D6D">
        <w:rPr>
          <w:rFonts w:eastAsia="宋体"/>
          <w:szCs w:val="28"/>
          <w:lang w:eastAsia="zh-CN"/>
        </w:rPr>
        <w:t xml:space="preserve"> </w:t>
      </w:r>
      <w:r w:rsidR="00833F14" w:rsidRPr="00C22D6D">
        <w:rPr>
          <w:rFonts w:eastAsia="宋体" w:hint="eastAsia"/>
          <w:szCs w:val="28"/>
          <w:lang w:eastAsia="zh-CN"/>
        </w:rPr>
        <w:t>enable</w:t>
      </w:r>
      <w:r w:rsidR="00833F14" w:rsidRPr="00C22D6D">
        <w:rPr>
          <w:rFonts w:eastAsia="宋体"/>
          <w:szCs w:val="28"/>
          <w:lang w:eastAsia="zh-CN"/>
        </w:rPr>
        <w:t xml:space="preserve"> </w:t>
      </w:r>
      <w:r w:rsidR="00833F14" w:rsidRPr="00C22D6D">
        <w:rPr>
          <w:rFonts w:eastAsia="宋体" w:hint="eastAsia"/>
          <w:szCs w:val="28"/>
          <w:lang w:eastAsia="zh-CN"/>
        </w:rPr>
        <w:t>SNPN</w:t>
      </w:r>
      <w:r w:rsidR="00833F14" w:rsidRPr="00C22D6D">
        <w:rPr>
          <w:rFonts w:eastAsia="宋体"/>
          <w:szCs w:val="28"/>
          <w:lang w:eastAsia="zh-CN"/>
        </w:rPr>
        <w:t xml:space="preserve"> </w:t>
      </w:r>
      <w:r w:rsidR="00833F14" w:rsidRPr="00C22D6D">
        <w:rPr>
          <w:rFonts w:eastAsia="宋体" w:hint="eastAsia"/>
          <w:szCs w:val="28"/>
          <w:lang w:eastAsia="zh-CN"/>
        </w:rPr>
        <w:t>selection</w:t>
      </w:r>
      <w:r w:rsidR="00833F14" w:rsidRPr="00C22D6D">
        <w:rPr>
          <w:rFonts w:eastAsia="宋体"/>
          <w:szCs w:val="28"/>
          <w:lang w:eastAsia="zh-CN"/>
        </w:rPr>
        <w:t xml:space="preserve"> </w:t>
      </w:r>
      <w:r w:rsidR="00833F14" w:rsidRPr="00C22D6D">
        <w:rPr>
          <w:rFonts w:eastAsia="宋体" w:hint="eastAsia"/>
          <w:szCs w:val="28"/>
          <w:lang w:eastAsia="zh-CN"/>
        </w:rPr>
        <w:t>for</w:t>
      </w:r>
      <w:r w:rsidR="00833F14" w:rsidRPr="00C22D6D">
        <w:rPr>
          <w:rFonts w:eastAsia="宋体"/>
          <w:szCs w:val="28"/>
          <w:lang w:eastAsia="zh-CN"/>
        </w:rPr>
        <w:t xml:space="preserve"> </w:t>
      </w:r>
      <w:r w:rsidR="00833F14" w:rsidRPr="00C22D6D">
        <w:rPr>
          <w:rFonts w:eastAsia="宋体" w:hint="eastAsia"/>
          <w:szCs w:val="28"/>
          <w:lang w:eastAsia="zh-CN"/>
        </w:rPr>
        <w:t>UEs</w:t>
      </w:r>
      <w:r w:rsidR="00833F14" w:rsidRPr="00C22D6D">
        <w:rPr>
          <w:rFonts w:eastAsia="宋体"/>
          <w:szCs w:val="28"/>
          <w:lang w:eastAsia="zh-CN"/>
        </w:rPr>
        <w:t xml:space="preserve"> </w:t>
      </w:r>
      <w:r w:rsidR="00833F14" w:rsidRPr="00C22D6D">
        <w:rPr>
          <w:rFonts w:eastAsia="宋体" w:hint="eastAsia"/>
          <w:szCs w:val="28"/>
          <w:lang w:eastAsia="zh-CN"/>
        </w:rPr>
        <w:t>with</w:t>
      </w:r>
      <w:r w:rsidR="00833F14" w:rsidRPr="00C22D6D">
        <w:rPr>
          <w:rFonts w:eastAsia="宋体"/>
          <w:szCs w:val="28"/>
          <w:lang w:eastAsia="zh-CN"/>
        </w:rPr>
        <w:t xml:space="preserve"> </w:t>
      </w:r>
      <w:r w:rsidR="00833F14" w:rsidRPr="00C22D6D">
        <w:rPr>
          <w:rFonts w:eastAsia="宋体" w:hint="eastAsia"/>
          <w:szCs w:val="28"/>
          <w:lang w:eastAsia="zh-CN"/>
        </w:rPr>
        <w:t>subscription</w:t>
      </w:r>
      <w:r w:rsidR="00833F14" w:rsidRPr="00C22D6D">
        <w:rPr>
          <w:rFonts w:eastAsia="宋体"/>
          <w:szCs w:val="28"/>
          <w:lang w:eastAsia="zh-CN"/>
        </w:rPr>
        <w:t>/credentials owned by an entity separate from the SNPN</w:t>
      </w:r>
      <w:r w:rsidR="00CE10AB">
        <w:rPr>
          <w:rFonts w:eastAsiaTheme="minorEastAsia"/>
          <w:lang w:eastAsia="zh-CN"/>
        </w:rPr>
        <w:t>’</w:t>
      </w:r>
      <w:r w:rsidR="00833F14">
        <w:rPr>
          <w:rFonts w:eastAsiaTheme="minorEastAsia"/>
          <w:lang w:eastAsia="zh-CN"/>
        </w:rPr>
        <w:t xml:space="preserve"> when RAN2 discuss this issue.</w:t>
      </w:r>
    </w:p>
    <w:p w:rsidR="000D3E2B" w:rsidRPr="00564738" w:rsidRDefault="00833F14" w:rsidP="00640DC4">
      <w:pPr>
        <w:pStyle w:val="a0"/>
        <w:rPr>
          <w:rFonts w:eastAsiaTheme="minorEastAsia"/>
          <w:b/>
          <w:lang w:eastAsia="zh-CN"/>
        </w:rPr>
      </w:pPr>
      <w:r w:rsidRPr="00092F26">
        <w:rPr>
          <w:rFonts w:eastAsiaTheme="minorEastAsia"/>
          <w:b/>
          <w:lang w:val="en-GB" w:eastAsia="zh-CN"/>
        </w:rPr>
        <w:t xml:space="preserve">Proposal </w:t>
      </w:r>
      <w:r w:rsidRPr="00092F26">
        <w:rPr>
          <w:rFonts w:eastAsiaTheme="minorEastAsia" w:hint="eastAsia"/>
          <w:b/>
          <w:lang w:val="en-GB" w:eastAsia="zh-CN"/>
        </w:rPr>
        <w:t>1:</w:t>
      </w:r>
      <w:r w:rsidR="001053EC">
        <w:rPr>
          <w:rFonts w:eastAsiaTheme="minorEastAsia"/>
          <w:b/>
          <w:lang w:val="en-GB" w:eastAsia="zh-CN"/>
        </w:rPr>
        <w:t xml:space="preserve"> </w:t>
      </w:r>
      <w:r w:rsidR="001053EC" w:rsidRPr="00564738">
        <w:rPr>
          <w:rFonts w:eastAsiaTheme="minorEastAsia"/>
          <w:b/>
          <w:lang w:val="en-GB" w:eastAsia="zh-CN"/>
        </w:rPr>
        <w:t xml:space="preserve">Use the </w:t>
      </w:r>
      <w:r w:rsidR="00564738" w:rsidRPr="00564738">
        <w:rPr>
          <w:rFonts w:eastAsiaTheme="minorEastAsia"/>
          <w:b/>
          <w:lang w:val="en-GB" w:eastAsia="zh-CN"/>
        </w:rPr>
        <w:t>terminology ‘</w:t>
      </w:r>
      <w:r w:rsidR="00564738" w:rsidRPr="00564738">
        <w:rPr>
          <w:rFonts w:eastAsiaTheme="minorEastAsia"/>
          <w:b/>
          <w:lang w:eastAsia="zh-CN"/>
        </w:rPr>
        <w:t>Key Issue#1’ to represent the issue on ‘</w:t>
      </w:r>
      <w:r w:rsidR="00564738" w:rsidRPr="00564738">
        <w:rPr>
          <w:rFonts w:eastAsiaTheme="minorEastAsia"/>
          <w:b/>
        </w:rPr>
        <w:t>E</w:t>
      </w:r>
      <w:r w:rsidR="00564738" w:rsidRPr="00564738">
        <w:rPr>
          <w:rFonts w:eastAsia="宋体"/>
          <w:b/>
          <w:szCs w:val="28"/>
          <w:lang w:eastAsia="zh-CN"/>
        </w:rPr>
        <w:t xml:space="preserve">nhancement </w:t>
      </w:r>
      <w:r w:rsidR="00564738" w:rsidRPr="00564738">
        <w:rPr>
          <w:rFonts w:eastAsia="宋体" w:hint="eastAsia"/>
          <w:b/>
          <w:szCs w:val="28"/>
          <w:lang w:eastAsia="zh-CN"/>
        </w:rPr>
        <w:t>to</w:t>
      </w:r>
      <w:r w:rsidR="00564738" w:rsidRPr="00564738">
        <w:rPr>
          <w:rFonts w:eastAsia="宋体"/>
          <w:b/>
          <w:szCs w:val="28"/>
          <w:lang w:eastAsia="zh-CN"/>
        </w:rPr>
        <w:t xml:space="preserve"> </w:t>
      </w:r>
      <w:r w:rsidR="00564738" w:rsidRPr="00564738">
        <w:rPr>
          <w:rFonts w:eastAsia="宋体" w:hint="eastAsia"/>
          <w:b/>
          <w:szCs w:val="28"/>
          <w:lang w:eastAsia="zh-CN"/>
        </w:rPr>
        <w:t>enable</w:t>
      </w:r>
      <w:r w:rsidR="00564738" w:rsidRPr="00564738">
        <w:rPr>
          <w:rFonts w:eastAsia="宋体"/>
          <w:b/>
          <w:szCs w:val="28"/>
          <w:lang w:eastAsia="zh-CN"/>
        </w:rPr>
        <w:t xml:space="preserve"> </w:t>
      </w:r>
      <w:r w:rsidR="00564738" w:rsidRPr="00564738">
        <w:rPr>
          <w:rFonts w:eastAsia="宋体" w:hint="eastAsia"/>
          <w:b/>
          <w:szCs w:val="28"/>
          <w:lang w:eastAsia="zh-CN"/>
        </w:rPr>
        <w:t>SNPN</w:t>
      </w:r>
      <w:r w:rsidR="00564738" w:rsidRPr="00564738">
        <w:rPr>
          <w:rFonts w:eastAsia="宋体"/>
          <w:b/>
          <w:szCs w:val="28"/>
          <w:lang w:eastAsia="zh-CN"/>
        </w:rPr>
        <w:t xml:space="preserve"> </w:t>
      </w:r>
      <w:r w:rsidR="00564738" w:rsidRPr="00564738">
        <w:rPr>
          <w:rFonts w:eastAsia="宋体" w:hint="eastAsia"/>
          <w:b/>
          <w:szCs w:val="28"/>
          <w:lang w:eastAsia="zh-CN"/>
        </w:rPr>
        <w:t>selection</w:t>
      </w:r>
      <w:r w:rsidR="00564738" w:rsidRPr="00564738">
        <w:rPr>
          <w:rFonts w:eastAsia="宋体"/>
          <w:b/>
          <w:szCs w:val="28"/>
          <w:lang w:eastAsia="zh-CN"/>
        </w:rPr>
        <w:t xml:space="preserve"> </w:t>
      </w:r>
      <w:r w:rsidR="00564738" w:rsidRPr="00564738">
        <w:rPr>
          <w:rFonts w:eastAsia="宋体" w:hint="eastAsia"/>
          <w:b/>
          <w:szCs w:val="28"/>
          <w:lang w:eastAsia="zh-CN"/>
        </w:rPr>
        <w:t>for</w:t>
      </w:r>
      <w:r w:rsidR="00564738" w:rsidRPr="00564738">
        <w:rPr>
          <w:rFonts w:eastAsia="宋体"/>
          <w:b/>
          <w:szCs w:val="28"/>
          <w:lang w:eastAsia="zh-CN"/>
        </w:rPr>
        <w:t xml:space="preserve"> </w:t>
      </w:r>
      <w:r w:rsidR="00564738" w:rsidRPr="00564738">
        <w:rPr>
          <w:rFonts w:eastAsia="宋体" w:hint="eastAsia"/>
          <w:b/>
          <w:szCs w:val="28"/>
          <w:lang w:eastAsia="zh-CN"/>
        </w:rPr>
        <w:t>UEs</w:t>
      </w:r>
      <w:r w:rsidR="00564738" w:rsidRPr="00564738">
        <w:rPr>
          <w:rFonts w:eastAsia="宋体"/>
          <w:b/>
          <w:szCs w:val="28"/>
          <w:lang w:eastAsia="zh-CN"/>
        </w:rPr>
        <w:t xml:space="preserve"> </w:t>
      </w:r>
      <w:r w:rsidR="00564738" w:rsidRPr="00564738">
        <w:rPr>
          <w:rFonts w:eastAsia="宋体" w:hint="eastAsia"/>
          <w:b/>
          <w:szCs w:val="28"/>
          <w:lang w:eastAsia="zh-CN"/>
        </w:rPr>
        <w:t>with</w:t>
      </w:r>
      <w:r w:rsidR="00564738" w:rsidRPr="00564738">
        <w:rPr>
          <w:rFonts w:eastAsia="宋体"/>
          <w:b/>
          <w:szCs w:val="28"/>
          <w:lang w:eastAsia="zh-CN"/>
        </w:rPr>
        <w:t xml:space="preserve"> </w:t>
      </w:r>
      <w:r w:rsidR="00564738" w:rsidRPr="00564738">
        <w:rPr>
          <w:rFonts w:eastAsia="宋体" w:hint="eastAsia"/>
          <w:b/>
          <w:szCs w:val="28"/>
          <w:lang w:eastAsia="zh-CN"/>
        </w:rPr>
        <w:t>subscription</w:t>
      </w:r>
      <w:r w:rsidR="00564738" w:rsidRPr="00564738">
        <w:rPr>
          <w:rFonts w:eastAsia="宋体"/>
          <w:b/>
          <w:szCs w:val="28"/>
          <w:lang w:eastAsia="zh-CN"/>
        </w:rPr>
        <w:t>/credentials owned by an entity separate from the SNPN</w:t>
      </w:r>
      <w:r w:rsidR="00564738" w:rsidRPr="00564738">
        <w:rPr>
          <w:rFonts w:eastAsiaTheme="minorEastAsia"/>
          <w:b/>
          <w:lang w:eastAsia="zh-CN"/>
        </w:rPr>
        <w:t>’ in RAN2 minute.</w:t>
      </w:r>
    </w:p>
    <w:p w:rsidR="0013788B" w:rsidRDefault="002F700E" w:rsidP="00212444">
      <w:pPr>
        <w:pStyle w:val="20"/>
        <w:numPr>
          <w:ilvl w:val="1"/>
          <w:numId w:val="15"/>
        </w:numPr>
        <w:rPr>
          <w:rFonts w:eastAsia="宋体"/>
        </w:rPr>
      </w:pPr>
      <w:r>
        <w:rPr>
          <w:rFonts w:eastAsiaTheme="minorEastAsia"/>
        </w:rPr>
        <w:t xml:space="preserve">System information enhancement for </w:t>
      </w:r>
      <w:r w:rsidR="006321EF">
        <w:rPr>
          <w:rFonts w:eastAsiaTheme="minorEastAsia"/>
        </w:rPr>
        <w:t>K</w:t>
      </w:r>
      <w:r>
        <w:rPr>
          <w:rFonts w:eastAsiaTheme="minorEastAsia"/>
        </w:rPr>
        <w:t xml:space="preserve">ey </w:t>
      </w:r>
      <w:r w:rsidR="006321EF">
        <w:rPr>
          <w:rFonts w:eastAsiaTheme="minorEastAsia"/>
        </w:rPr>
        <w:t>I</w:t>
      </w:r>
      <w:r>
        <w:rPr>
          <w:rFonts w:eastAsiaTheme="minorEastAsia"/>
        </w:rPr>
        <w:t>ssue#1</w:t>
      </w:r>
    </w:p>
    <w:p w:rsidR="003F103C" w:rsidRDefault="003F103C" w:rsidP="003F103C">
      <w:pPr>
        <w:pStyle w:val="a0"/>
        <w:rPr>
          <w:rFonts w:eastAsiaTheme="minorEastAsia"/>
          <w:lang w:eastAsia="zh-CN"/>
        </w:rPr>
      </w:pPr>
      <w:r>
        <w:rPr>
          <w:rFonts w:eastAsiaTheme="minorEastAsia" w:hint="eastAsia"/>
          <w:lang w:eastAsia="zh-CN"/>
        </w:rPr>
        <w:t>S</w:t>
      </w:r>
      <w:r>
        <w:rPr>
          <w:rFonts w:eastAsiaTheme="minorEastAsia"/>
          <w:lang w:eastAsia="zh-CN"/>
        </w:rPr>
        <w:t xml:space="preserve">A2 </w:t>
      </w:r>
      <w:r w:rsidR="009172C9">
        <w:rPr>
          <w:rFonts w:eastAsiaTheme="minorEastAsia"/>
          <w:lang w:eastAsia="zh-CN"/>
        </w:rPr>
        <w:t>G</w:t>
      </w:r>
      <w:r>
        <w:rPr>
          <w:rFonts w:eastAsiaTheme="minorEastAsia"/>
          <w:lang w:eastAsia="zh-CN"/>
        </w:rPr>
        <w:t>roup finished the eNPN study item phase in SA2#142-e meeting</w:t>
      </w:r>
      <w:r w:rsidR="00640DC4">
        <w:rPr>
          <w:rFonts w:eastAsiaTheme="minorEastAsia"/>
          <w:lang w:eastAsia="zh-CN"/>
        </w:rPr>
        <w:t xml:space="preserve"> </w:t>
      </w:r>
      <w:r w:rsidR="00C2068E">
        <w:rPr>
          <w:rFonts w:eastAsiaTheme="minorEastAsia"/>
          <w:lang w:eastAsia="zh-CN"/>
        </w:rPr>
        <w:t xml:space="preserve">and </w:t>
      </w:r>
      <w:r w:rsidR="00640DC4">
        <w:rPr>
          <w:rFonts w:eastAsiaTheme="minorEastAsia"/>
          <w:lang w:eastAsia="zh-CN"/>
        </w:rPr>
        <w:t xml:space="preserve">summarized the </w:t>
      </w:r>
      <w:r w:rsidR="009172C9">
        <w:rPr>
          <w:rFonts w:eastAsiaTheme="minorEastAsia"/>
          <w:lang w:eastAsia="zh-CN"/>
        </w:rPr>
        <w:t xml:space="preserve">possible RAN impact on system information </w:t>
      </w:r>
      <w:r w:rsidR="006510A6">
        <w:rPr>
          <w:rFonts w:eastAsiaTheme="minorEastAsia"/>
          <w:lang w:eastAsia="zh-CN"/>
        </w:rPr>
        <w:t xml:space="preserve">for </w:t>
      </w:r>
      <w:r w:rsidR="006510A6" w:rsidRPr="006510A6">
        <w:rPr>
          <w:rFonts w:eastAsiaTheme="minorEastAsia"/>
          <w:lang w:eastAsia="zh-CN"/>
        </w:rPr>
        <w:t>UEs with an SNPN subscription</w:t>
      </w:r>
      <w:r w:rsidR="00C615CD" w:rsidRPr="00C615CD">
        <w:rPr>
          <w:rFonts w:eastAsiaTheme="minorEastAsia"/>
          <w:lang w:eastAsia="zh-CN"/>
        </w:rPr>
        <w:t xml:space="preserve"> </w:t>
      </w:r>
      <w:r w:rsidR="00C615CD">
        <w:rPr>
          <w:rFonts w:eastAsiaTheme="minorEastAsia"/>
          <w:lang w:eastAsia="zh-CN"/>
        </w:rPr>
        <w:t>in [2]</w:t>
      </w:r>
      <w:r w:rsidR="009172C9">
        <w:rPr>
          <w:rFonts w:eastAsiaTheme="minorEastAsia"/>
          <w:lang w:eastAsia="zh-CN"/>
        </w:rPr>
        <w:t>:</w:t>
      </w:r>
    </w:p>
    <w:p w:rsidR="00731FF1" w:rsidRPr="004F78D3" w:rsidRDefault="00731FF1" w:rsidP="00731FF1">
      <w:pPr>
        <w:pStyle w:val="B1"/>
        <w:rPr>
          <w:i/>
        </w:rPr>
      </w:pPr>
      <w:r w:rsidRPr="004F78D3">
        <w:rPr>
          <w:i/>
        </w:rPr>
        <w:lastRenderedPageBreak/>
        <w:t>SIB will be enhanced as follows, for SNPN only:</w:t>
      </w:r>
    </w:p>
    <w:p w:rsidR="00731FF1" w:rsidRPr="004F78D3" w:rsidRDefault="00731FF1" w:rsidP="00731FF1">
      <w:pPr>
        <w:pStyle w:val="B2"/>
        <w:rPr>
          <w:i/>
        </w:rPr>
      </w:pPr>
      <w:r w:rsidRPr="004F78D3">
        <w:rPr>
          <w:i/>
        </w:rPr>
        <w:t>-</w:t>
      </w:r>
      <w:r w:rsidRPr="004F78D3">
        <w:rPr>
          <w:i/>
        </w:rPr>
        <w:tab/>
        <w:t>Indication that "access using credentials from a separate entity is supported"</w:t>
      </w:r>
    </w:p>
    <w:p w:rsidR="00731FF1" w:rsidRPr="004F78D3" w:rsidRDefault="00731FF1" w:rsidP="00731FF1">
      <w:pPr>
        <w:pStyle w:val="B2"/>
        <w:rPr>
          <w:i/>
        </w:rPr>
      </w:pPr>
      <w:r w:rsidRPr="004F78D3">
        <w:rPr>
          <w:i/>
        </w:rPr>
        <w:t>-</w:t>
      </w:r>
      <w:r w:rsidRPr="004F78D3">
        <w:rPr>
          <w:i/>
        </w:rPr>
        <w:tab/>
        <w:t>Optionally, supported Group IDs (GIDs)</w:t>
      </w:r>
    </w:p>
    <w:p w:rsidR="00731FF1" w:rsidRPr="004F78D3" w:rsidRDefault="00731FF1" w:rsidP="00731FF1">
      <w:pPr>
        <w:pStyle w:val="B2"/>
        <w:ind w:left="800"/>
        <w:rPr>
          <w:i/>
          <w:lang w:val="en-US"/>
        </w:rPr>
      </w:pPr>
      <w:r w:rsidRPr="004F78D3">
        <w:rPr>
          <w:i/>
        </w:rPr>
        <w:t>-</w:t>
      </w:r>
      <w:r w:rsidRPr="004F78D3">
        <w:rPr>
          <w:i/>
        </w:rPr>
        <w:tab/>
        <w:t xml:space="preserve">Optionally, an indication </w:t>
      </w:r>
      <w:r w:rsidRPr="004F78D3">
        <w:rPr>
          <w:i/>
          <w:lang w:val="en-US"/>
        </w:rPr>
        <w:t>whether the SNPN allows registration attempts from UEs that are not explicitly configured to select the SNPN</w:t>
      </w:r>
    </w:p>
    <w:p w:rsidR="00731FF1" w:rsidRPr="004F78D3" w:rsidRDefault="00731FF1" w:rsidP="00731FF1">
      <w:pPr>
        <w:pStyle w:val="EditorsNote"/>
        <w:rPr>
          <w:i/>
          <w:lang w:val="en-US"/>
        </w:rPr>
      </w:pPr>
      <w:r w:rsidRPr="004F78D3">
        <w:rPr>
          <w:i/>
          <w:lang w:val="en-US"/>
        </w:rPr>
        <w:t>Editor's note:</w:t>
      </w:r>
      <w:r w:rsidRPr="004F78D3">
        <w:rPr>
          <w:i/>
          <w:lang w:val="en-US"/>
        </w:rPr>
        <w:tab/>
        <w:t>Need for additional SIB information is FFS.</w:t>
      </w:r>
    </w:p>
    <w:p w:rsidR="00731FF1" w:rsidRPr="004F78D3" w:rsidRDefault="00731FF1" w:rsidP="00731FF1">
      <w:pPr>
        <w:pStyle w:val="NO"/>
        <w:rPr>
          <w:i/>
        </w:rPr>
      </w:pPr>
      <w:r w:rsidRPr="004F78D3">
        <w:rPr>
          <w:i/>
          <w:lang w:val="en-US"/>
        </w:rPr>
        <w:t>NOTE 1:</w:t>
      </w:r>
      <w:r w:rsidRPr="004F78D3">
        <w:rPr>
          <w:i/>
          <w:lang w:val="en-US"/>
        </w:rPr>
        <w:tab/>
        <w:t xml:space="preserve">This refers to UEs that do not have </w:t>
      </w:r>
      <w:r w:rsidRPr="004F78D3">
        <w:rPr>
          <w:i/>
        </w:rPr>
        <w:t xml:space="preserve">an entry in the user-controlled or the separate entity-controlled lists of preferred SNPNs matching the SNPN's network identity </w:t>
      </w:r>
      <w:r w:rsidRPr="004F78D3">
        <w:rPr>
          <w:i/>
          <w:lang w:val="en-US"/>
        </w:rPr>
        <w:t xml:space="preserve">and that do not have an entry in the </w:t>
      </w:r>
      <w:r w:rsidRPr="004F78D3">
        <w:rPr>
          <w:i/>
        </w:rPr>
        <w:t>separate entity-controlled prioritized list of Group IDs matching</w:t>
      </w:r>
      <w:r w:rsidRPr="004F78D3">
        <w:rPr>
          <w:i/>
          <w:lang w:val="en-US"/>
        </w:rPr>
        <w:t xml:space="preserve"> any of the </w:t>
      </w:r>
      <w:r w:rsidRPr="004F78D3">
        <w:rPr>
          <w:i/>
        </w:rPr>
        <w:t>Group IDs supported by the SNPN.</w:t>
      </w:r>
    </w:p>
    <w:p w:rsidR="00B608A1" w:rsidRPr="004F78D3" w:rsidRDefault="005741E1" w:rsidP="005741E1">
      <w:pPr>
        <w:pStyle w:val="NO"/>
        <w:rPr>
          <w:i/>
        </w:rPr>
      </w:pPr>
      <w:r w:rsidRPr="004F78D3">
        <w:rPr>
          <w:i/>
        </w:rPr>
        <w:t>NOTE 2:</w:t>
      </w:r>
      <w:r w:rsidRPr="004F78D3">
        <w:rPr>
          <w:i/>
        </w:rPr>
        <w:tab/>
        <w:t>The number of supported Group IDs that can be broadcast will be determined by RAN2.</w:t>
      </w:r>
    </w:p>
    <w:p w:rsidR="003F103C" w:rsidRDefault="003F103C" w:rsidP="003F103C">
      <w:pPr>
        <w:pStyle w:val="a0"/>
        <w:rPr>
          <w:rFonts w:eastAsiaTheme="minorEastAsia"/>
          <w:lang w:eastAsia="zh-CN"/>
        </w:rPr>
      </w:pPr>
    </w:p>
    <w:p w:rsidR="00150233" w:rsidRDefault="005208DA" w:rsidP="003F103C">
      <w:pPr>
        <w:pStyle w:val="a0"/>
        <w:rPr>
          <w:rFonts w:eastAsiaTheme="minorEastAsia"/>
          <w:lang w:eastAsia="zh-CN"/>
        </w:rPr>
      </w:pPr>
      <w:r>
        <w:rPr>
          <w:rFonts w:eastAsiaTheme="minorEastAsia" w:hint="eastAsia"/>
          <w:lang w:eastAsia="zh-CN"/>
        </w:rPr>
        <w:t>T</w:t>
      </w:r>
      <w:r>
        <w:rPr>
          <w:rFonts w:eastAsiaTheme="minorEastAsia"/>
          <w:lang w:eastAsia="zh-CN"/>
        </w:rPr>
        <w:t xml:space="preserve">he recommendation from SA2 conclusion is very clear, the three listed parameters above should be </w:t>
      </w:r>
      <w:r w:rsidR="00A415D0">
        <w:rPr>
          <w:rFonts w:eastAsiaTheme="minorEastAsia" w:hint="eastAsia"/>
          <w:lang w:eastAsia="zh-CN"/>
        </w:rPr>
        <w:t>ref</w:t>
      </w:r>
      <w:r w:rsidR="00A415D0">
        <w:rPr>
          <w:rFonts w:eastAsiaTheme="minorEastAsia"/>
          <w:lang w:eastAsia="zh-CN"/>
        </w:rPr>
        <w:t>lected</w:t>
      </w:r>
      <w:r>
        <w:rPr>
          <w:rFonts w:eastAsiaTheme="minorEastAsia"/>
          <w:lang w:eastAsia="zh-CN"/>
        </w:rPr>
        <w:t xml:space="preserve"> into the system information. The </w:t>
      </w:r>
      <w:r w:rsidR="009C123D">
        <w:rPr>
          <w:rFonts w:eastAsiaTheme="minorEastAsia"/>
          <w:lang w:eastAsia="zh-CN"/>
        </w:rPr>
        <w:t xml:space="preserve">first </w:t>
      </w:r>
      <w:r>
        <w:rPr>
          <w:rFonts w:eastAsiaTheme="minorEastAsia"/>
          <w:lang w:eastAsia="zh-CN"/>
        </w:rPr>
        <w:t>key point is that what is the granularity when these parameters are specified. Based on requirements from SA2 TR, we think these parameters are configured per SNPN</w:t>
      </w:r>
      <w:r w:rsidR="008C038D">
        <w:rPr>
          <w:rFonts w:eastAsiaTheme="minorEastAsia"/>
          <w:lang w:eastAsia="zh-CN"/>
        </w:rPr>
        <w:t>.</w:t>
      </w:r>
      <w:r w:rsidR="009C123D">
        <w:rPr>
          <w:rFonts w:eastAsiaTheme="minorEastAsia"/>
          <w:lang w:eastAsia="zh-CN"/>
        </w:rPr>
        <w:t xml:space="preserve"> </w:t>
      </w:r>
    </w:p>
    <w:p w:rsidR="006321EF" w:rsidRDefault="006321EF" w:rsidP="003F103C">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r w:rsidRPr="006510A6">
        <w:rPr>
          <w:rFonts w:eastAsiaTheme="minorEastAsia"/>
          <w:lang w:eastAsia="zh-CN"/>
        </w:rPr>
        <w:t xml:space="preserve">UEs with a </w:t>
      </w:r>
      <w:r>
        <w:rPr>
          <w:rFonts w:eastAsiaTheme="minorEastAsia"/>
          <w:lang w:eastAsia="zh-CN"/>
        </w:rPr>
        <w:t>PLMN</w:t>
      </w:r>
      <w:r w:rsidRPr="006510A6">
        <w:rPr>
          <w:rFonts w:eastAsiaTheme="minorEastAsia"/>
          <w:lang w:eastAsia="zh-CN"/>
        </w:rPr>
        <w:t xml:space="preserve"> subscription</w:t>
      </w:r>
      <w:r w:rsidR="00D91D54">
        <w:rPr>
          <w:rFonts w:eastAsiaTheme="minorEastAsia"/>
          <w:lang w:eastAsia="zh-CN"/>
        </w:rPr>
        <w:t xml:space="preserve">, </w:t>
      </w:r>
      <w:r w:rsidR="00811E7B">
        <w:rPr>
          <w:rFonts w:eastAsiaTheme="minorEastAsia"/>
          <w:lang w:eastAsia="zh-CN"/>
        </w:rPr>
        <w:t>the SIB enhancement</w:t>
      </w:r>
      <w:r w:rsidR="00306709">
        <w:rPr>
          <w:rFonts w:eastAsiaTheme="minorEastAsia"/>
          <w:lang w:eastAsia="zh-CN"/>
        </w:rPr>
        <w:t>s</w:t>
      </w:r>
      <w:r w:rsidR="00811E7B">
        <w:rPr>
          <w:rFonts w:eastAsiaTheme="minorEastAsia"/>
          <w:lang w:eastAsia="zh-CN"/>
        </w:rPr>
        <w:t xml:space="preserve"> </w:t>
      </w:r>
      <w:r w:rsidR="00306709">
        <w:rPr>
          <w:rFonts w:eastAsiaTheme="minorEastAsia"/>
          <w:lang w:eastAsia="zh-CN"/>
        </w:rPr>
        <w:t>are</w:t>
      </w:r>
      <w:r w:rsidR="00811E7B">
        <w:rPr>
          <w:rFonts w:eastAsiaTheme="minorEastAsia"/>
          <w:lang w:eastAsia="zh-CN"/>
        </w:rPr>
        <w:t xml:space="preserve"> the same as above, the difference is that for this case, t</w:t>
      </w:r>
      <w:r w:rsidR="00811E7B" w:rsidRPr="00454C39">
        <w:t>o enable a UE with PLMN subscription to select an SNPN, the UE needs to enter SNPN access mode</w:t>
      </w:r>
      <w:r w:rsidR="00543D35">
        <w:t xml:space="preserve"> as descri</w:t>
      </w:r>
      <w:r w:rsidR="005F2618">
        <w:t>bed in SA2 TR</w:t>
      </w:r>
      <w:r w:rsidR="00740C28">
        <w:t xml:space="preserve"> [2]</w:t>
      </w:r>
      <w:r w:rsidR="005F2618">
        <w:t>.</w:t>
      </w:r>
    </w:p>
    <w:p w:rsidR="00FC309B" w:rsidRDefault="008C038D" w:rsidP="003F103C">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w:t>
      </w:r>
      <w:r w:rsidR="00E25092">
        <w:rPr>
          <w:rFonts w:eastAsiaTheme="minorEastAsia"/>
          <w:b/>
          <w:lang w:val="en-GB" w:eastAsia="zh-CN"/>
        </w:rPr>
        <w:t xml:space="preserve">To </w:t>
      </w:r>
      <w:r w:rsidR="006321EF">
        <w:rPr>
          <w:rFonts w:eastAsiaTheme="minorEastAsia"/>
          <w:b/>
          <w:lang w:val="en-GB" w:eastAsia="zh-CN"/>
        </w:rPr>
        <w:t>address</w:t>
      </w:r>
      <w:r w:rsidR="00E25092">
        <w:rPr>
          <w:rFonts w:eastAsiaTheme="minorEastAsia"/>
          <w:b/>
          <w:lang w:val="en-GB" w:eastAsia="zh-CN"/>
        </w:rPr>
        <w:t xml:space="preserve"> </w:t>
      </w:r>
      <w:r w:rsidR="006321EF">
        <w:rPr>
          <w:rFonts w:eastAsiaTheme="minorEastAsia"/>
          <w:b/>
          <w:lang w:val="en-GB" w:eastAsia="zh-CN"/>
        </w:rPr>
        <w:t>K</w:t>
      </w:r>
      <w:r w:rsidR="00E25092">
        <w:rPr>
          <w:rFonts w:eastAsiaTheme="minorEastAsia"/>
          <w:b/>
          <w:lang w:val="en-GB" w:eastAsia="zh-CN"/>
        </w:rPr>
        <w:t xml:space="preserve">ey </w:t>
      </w:r>
      <w:r w:rsidR="006321EF">
        <w:rPr>
          <w:rFonts w:eastAsiaTheme="minorEastAsia"/>
          <w:b/>
          <w:lang w:val="en-GB" w:eastAsia="zh-CN"/>
        </w:rPr>
        <w:t>I</w:t>
      </w:r>
      <w:r w:rsidR="00E25092">
        <w:rPr>
          <w:rFonts w:eastAsiaTheme="minorEastAsia"/>
          <w:b/>
          <w:lang w:val="en-GB" w:eastAsia="zh-CN"/>
        </w:rPr>
        <w:t>ssue</w:t>
      </w:r>
      <w:r w:rsidR="006321EF">
        <w:rPr>
          <w:rFonts w:eastAsiaTheme="minorEastAsia"/>
          <w:b/>
          <w:lang w:val="en-GB" w:eastAsia="zh-CN"/>
        </w:rPr>
        <w:t xml:space="preserve">#1 in RAN2, the following parameters </w:t>
      </w:r>
      <w:r w:rsidR="009304FE">
        <w:rPr>
          <w:rFonts w:eastAsiaTheme="minorEastAsia"/>
          <w:b/>
          <w:lang w:val="en-GB" w:eastAsia="zh-CN"/>
        </w:rPr>
        <w:t>should be</w:t>
      </w:r>
      <w:r w:rsidR="006321EF">
        <w:rPr>
          <w:rFonts w:eastAsiaTheme="minorEastAsia"/>
          <w:b/>
          <w:lang w:val="en-GB" w:eastAsia="zh-CN"/>
        </w:rPr>
        <w:t xml:space="preserve"> </w:t>
      </w:r>
      <w:r w:rsidR="009304FE">
        <w:rPr>
          <w:rFonts w:eastAsiaTheme="minorEastAsia"/>
          <w:b/>
          <w:lang w:val="en-GB" w:eastAsia="zh-CN"/>
        </w:rPr>
        <w:t>reflected</w:t>
      </w:r>
      <w:r w:rsidR="00DE2555">
        <w:rPr>
          <w:rFonts w:eastAsiaTheme="minorEastAsia"/>
          <w:b/>
          <w:lang w:val="en-GB" w:eastAsia="zh-CN"/>
        </w:rPr>
        <w:t xml:space="preserve"> into SIB</w:t>
      </w:r>
      <w:r w:rsidR="006321EF">
        <w:rPr>
          <w:rFonts w:eastAsiaTheme="minorEastAsia"/>
          <w:b/>
          <w:lang w:val="en-GB" w:eastAsia="zh-CN"/>
        </w:rPr>
        <w:t xml:space="preserve"> per SNPN</w:t>
      </w:r>
      <w:r w:rsidR="00DE2555">
        <w:rPr>
          <w:rFonts w:eastAsiaTheme="minorEastAsia"/>
          <w:b/>
          <w:lang w:val="en-GB" w:eastAsia="zh-CN"/>
        </w:rPr>
        <w:t>:</w:t>
      </w:r>
    </w:p>
    <w:p w:rsidR="00DE2555" w:rsidRPr="00DE2555" w:rsidRDefault="00DE2555" w:rsidP="00DE2555">
      <w:pPr>
        <w:pStyle w:val="B2"/>
        <w:ind w:left="0" w:firstLine="0"/>
        <w:rPr>
          <w:b/>
        </w:rPr>
      </w:pPr>
      <w:r w:rsidRPr="00DE2555">
        <w:rPr>
          <w:b/>
        </w:rPr>
        <w:t>-Indication that "access using credentials from a separate entity is supported"</w:t>
      </w:r>
    </w:p>
    <w:p w:rsidR="00DE2555" w:rsidRPr="00DE2555" w:rsidRDefault="00DE2555" w:rsidP="00DE2555">
      <w:pPr>
        <w:pStyle w:val="B2"/>
        <w:ind w:left="0" w:firstLine="0"/>
        <w:rPr>
          <w:b/>
        </w:rPr>
      </w:pPr>
      <w:r w:rsidRPr="00DE2555">
        <w:rPr>
          <w:b/>
        </w:rPr>
        <w:t>-Optionally, supported Group IDs (GIDs)</w:t>
      </w:r>
    </w:p>
    <w:p w:rsidR="00DE2555" w:rsidRPr="00DE2555" w:rsidRDefault="00DE2555" w:rsidP="00DE2555">
      <w:pPr>
        <w:pStyle w:val="a0"/>
        <w:rPr>
          <w:rFonts w:eastAsiaTheme="minorEastAsia"/>
          <w:b/>
          <w:lang w:eastAsia="zh-CN"/>
        </w:rPr>
      </w:pPr>
      <w:r w:rsidRPr="00DE2555">
        <w:rPr>
          <w:b/>
        </w:rPr>
        <w:t>-Optionally, an indication whether the SNPN allows registration attempts from UEs that are not explicitly configured to select the SNPN</w:t>
      </w:r>
    </w:p>
    <w:p w:rsidR="00FC309B" w:rsidRPr="00D022A3" w:rsidRDefault="00D022A3" w:rsidP="003F103C">
      <w:pPr>
        <w:pStyle w:val="a0"/>
        <w:rPr>
          <w:rFonts w:eastAsiaTheme="minorEastAsia"/>
          <w:b/>
          <w:lang w:eastAsia="zh-CN"/>
        </w:rPr>
      </w:pPr>
      <w:r w:rsidRPr="00D022A3">
        <w:rPr>
          <w:rFonts w:eastAsiaTheme="minorEastAsia" w:hint="eastAsia"/>
          <w:b/>
          <w:lang w:eastAsia="zh-CN"/>
        </w:rPr>
        <w:t>F</w:t>
      </w:r>
      <w:r w:rsidRPr="00D022A3">
        <w:rPr>
          <w:rFonts w:eastAsiaTheme="minorEastAsia"/>
          <w:b/>
          <w:lang w:eastAsia="zh-CN"/>
        </w:rPr>
        <w:t>FS: whether SIB1 or a separate SIB is used.</w:t>
      </w:r>
    </w:p>
    <w:p w:rsidR="000D4230" w:rsidRDefault="000D4230" w:rsidP="003F103C">
      <w:pPr>
        <w:pStyle w:val="a0"/>
      </w:pPr>
      <w:r>
        <w:rPr>
          <w:rFonts w:eastAsiaTheme="minorEastAsia"/>
          <w:lang w:eastAsia="zh-CN"/>
        </w:rPr>
        <w:t>Regarding to</w:t>
      </w:r>
      <w:r w:rsidRPr="000D4230">
        <w:rPr>
          <w:rFonts w:eastAsiaTheme="minorEastAsia"/>
          <w:lang w:eastAsia="zh-CN"/>
        </w:rPr>
        <w:t xml:space="preserve"> </w:t>
      </w:r>
      <w:r w:rsidRPr="000D4230">
        <w:t>the number of supported Group IDs</w:t>
      </w:r>
      <w:r>
        <w:t>, SA2 think RAN2 can make the decision.</w:t>
      </w:r>
      <w:r w:rsidR="000F67AF">
        <w:t xml:space="preserve"> </w:t>
      </w:r>
      <w:r w:rsidR="004158EB">
        <w:t>We don’t have strong view, the maximum number can be 4, 8, 16.</w:t>
      </w:r>
      <w:r w:rsidR="004158EB">
        <w:rPr>
          <w:rFonts w:eastAsiaTheme="minorEastAsia" w:hint="eastAsia"/>
          <w:lang w:eastAsia="zh-CN"/>
        </w:rPr>
        <w:t xml:space="preserve"> </w:t>
      </w:r>
      <w:r w:rsidR="004158EB">
        <w:t>Maybe the input from CT4 is also needed for the</w:t>
      </w:r>
      <w:r w:rsidR="009A1F6D">
        <w:t xml:space="preserve"> size of GID</w:t>
      </w:r>
      <w:r w:rsidR="004158EB">
        <w:t>.</w:t>
      </w:r>
    </w:p>
    <w:p w:rsidR="000F67AF" w:rsidRDefault="004158EB" w:rsidP="003F103C">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w:t>
      </w:r>
      <w:r w:rsidRPr="004158EB">
        <w:rPr>
          <w:rFonts w:eastAsiaTheme="minorEastAsia"/>
          <w:b/>
          <w:lang w:val="en-GB" w:eastAsia="zh-CN"/>
        </w:rPr>
        <w:t xml:space="preserve">The maximum number of supported Group IDs </w:t>
      </w:r>
      <w:r w:rsidR="00BB7400">
        <w:rPr>
          <w:rFonts w:eastAsiaTheme="minorEastAsia"/>
          <w:b/>
          <w:lang w:val="en-GB" w:eastAsia="zh-CN"/>
        </w:rPr>
        <w:t xml:space="preserve">in SIB </w:t>
      </w:r>
      <w:r w:rsidRPr="004158EB">
        <w:rPr>
          <w:rFonts w:eastAsiaTheme="minorEastAsia"/>
          <w:b/>
          <w:lang w:val="en-GB" w:eastAsia="zh-CN"/>
        </w:rPr>
        <w:t>can be 4, 8, 16</w:t>
      </w:r>
      <w:r>
        <w:rPr>
          <w:rFonts w:eastAsiaTheme="minorEastAsia"/>
          <w:b/>
          <w:lang w:val="en-GB" w:eastAsia="zh-CN"/>
        </w:rPr>
        <w:t>.</w:t>
      </w:r>
    </w:p>
    <w:p w:rsidR="0067073C" w:rsidRPr="0067073C" w:rsidRDefault="0067073C" w:rsidP="003F103C">
      <w:pPr>
        <w:pStyle w:val="a0"/>
        <w:rPr>
          <w:rFonts w:eastAsiaTheme="minorEastAsia"/>
          <w:b/>
          <w:lang w:val="en-GB" w:eastAsia="zh-CN"/>
        </w:rPr>
      </w:pPr>
      <w:r>
        <w:rPr>
          <w:rFonts w:eastAsiaTheme="minorEastAsia" w:hint="eastAsia"/>
          <w:lang w:eastAsia="zh-CN"/>
        </w:rPr>
        <w:t>O</w:t>
      </w:r>
      <w:r>
        <w:rPr>
          <w:rFonts w:eastAsiaTheme="minorEastAsia"/>
          <w:lang w:eastAsia="zh-CN"/>
        </w:rPr>
        <w:t>nce the system information is enhanced for Key Issue#1, RAN2 can further consider the potential impact for ANR feature.</w:t>
      </w:r>
    </w:p>
    <w:p w:rsidR="0067073C" w:rsidRPr="0067073C" w:rsidRDefault="0067073C" w:rsidP="003F103C">
      <w:pPr>
        <w:pStyle w:val="a0"/>
        <w:rPr>
          <w:rFonts w:eastAsiaTheme="minorEastAsia"/>
          <w:b/>
          <w:lang w:val="en-GB" w:eastAsia="zh-CN"/>
        </w:rPr>
      </w:pPr>
      <w:r w:rsidRPr="0067073C">
        <w:rPr>
          <w:rFonts w:eastAsiaTheme="minorEastAsia" w:hint="eastAsia"/>
          <w:b/>
          <w:lang w:val="en-GB" w:eastAsia="zh-CN"/>
        </w:rPr>
        <w:t>P</w:t>
      </w:r>
      <w:r w:rsidRPr="0067073C">
        <w:rPr>
          <w:rFonts w:eastAsiaTheme="minorEastAsia"/>
          <w:b/>
          <w:lang w:val="en-GB" w:eastAsia="zh-CN"/>
        </w:rPr>
        <w:t xml:space="preserve">roposal 4: </w:t>
      </w:r>
      <w:r>
        <w:rPr>
          <w:rFonts w:eastAsiaTheme="minorEastAsia"/>
          <w:b/>
          <w:lang w:val="en-GB" w:eastAsia="zh-CN"/>
        </w:rPr>
        <w:t xml:space="preserve">RAN2 can further study the impact for ANR once </w:t>
      </w:r>
      <w:r w:rsidRPr="0067073C">
        <w:rPr>
          <w:rFonts w:eastAsiaTheme="minorEastAsia"/>
          <w:b/>
          <w:lang w:val="en-GB" w:eastAsia="zh-CN"/>
        </w:rPr>
        <w:t>system information is enhanced for Key Issue#1.</w:t>
      </w:r>
    </w:p>
    <w:p w:rsidR="0013788B" w:rsidRDefault="00E56E37" w:rsidP="000610F0">
      <w:pPr>
        <w:pStyle w:val="20"/>
        <w:numPr>
          <w:ilvl w:val="1"/>
          <w:numId w:val="15"/>
        </w:numPr>
        <w:rPr>
          <w:rFonts w:eastAsiaTheme="minorEastAsia"/>
        </w:rPr>
      </w:pPr>
      <w:r>
        <w:t xml:space="preserve">Cell selection/reselection enhancement for </w:t>
      </w:r>
      <w:r>
        <w:rPr>
          <w:rFonts w:eastAsiaTheme="minorEastAsia"/>
        </w:rPr>
        <w:t>Key Issue#1</w:t>
      </w:r>
    </w:p>
    <w:p w:rsidR="000D4230" w:rsidRDefault="00E63950" w:rsidP="00877229">
      <w:pPr>
        <w:pStyle w:val="a0"/>
        <w:rPr>
          <w:rFonts w:eastAsiaTheme="minorEastAsia"/>
          <w:lang w:val="en-GB" w:eastAsia="zh-CN"/>
        </w:rPr>
      </w:pPr>
      <w:r>
        <w:rPr>
          <w:rFonts w:eastAsiaTheme="minorEastAsia"/>
          <w:lang w:val="en-GB" w:eastAsia="zh-CN"/>
        </w:rPr>
        <w:t>Whenever UE</w:t>
      </w:r>
      <w:r w:rsidR="007B3026">
        <w:rPr>
          <w:rFonts w:eastAsiaTheme="minorEastAsia"/>
          <w:lang w:val="en-GB" w:eastAsia="zh-CN"/>
        </w:rPr>
        <w:t xml:space="preserve"> perform</w:t>
      </w:r>
      <w:r w:rsidR="00FA7924">
        <w:rPr>
          <w:rFonts w:eastAsiaTheme="minorEastAsia"/>
          <w:lang w:val="en-GB" w:eastAsia="zh-CN"/>
        </w:rPr>
        <w:t>s</w:t>
      </w:r>
      <w:r w:rsidR="007B3026">
        <w:rPr>
          <w:rFonts w:eastAsiaTheme="minorEastAsia"/>
          <w:lang w:val="en-GB" w:eastAsia="zh-CN"/>
        </w:rPr>
        <w:t xml:space="preserve"> cell selection/reselection, the searched or candidate cell must be a suitable cell, otherwise </w:t>
      </w:r>
      <w:r w:rsidR="00FA7924">
        <w:rPr>
          <w:rFonts w:eastAsiaTheme="minorEastAsia"/>
          <w:lang w:val="en-GB" w:eastAsia="zh-CN"/>
        </w:rPr>
        <w:t xml:space="preserve">the </w:t>
      </w:r>
      <w:r w:rsidR="007B3026">
        <w:rPr>
          <w:rFonts w:eastAsiaTheme="minorEastAsia"/>
          <w:lang w:val="en-GB" w:eastAsia="zh-CN"/>
        </w:rPr>
        <w:t>UE shall not select that cell for normally camping.</w:t>
      </w:r>
      <w:r w:rsidR="002B70A6">
        <w:rPr>
          <w:rFonts w:eastAsiaTheme="minorEastAsia"/>
          <w:lang w:val="en-GB" w:eastAsia="zh-CN"/>
        </w:rPr>
        <w:t xml:space="preserve"> The parameters introduced for Key Issue#1 in SIB may have impact for suitable cell definition.</w:t>
      </w:r>
    </w:p>
    <w:p w:rsidR="002B70A6" w:rsidRDefault="002B70A6" w:rsidP="00877229">
      <w:pPr>
        <w:pStyle w:val="a0"/>
        <w:rPr>
          <w:rFonts w:eastAsiaTheme="minorEastAsia"/>
          <w:b/>
          <w:lang w:val="en-GB" w:eastAsia="zh-CN"/>
        </w:rPr>
      </w:pPr>
      <w:r w:rsidRPr="00092F26">
        <w:rPr>
          <w:rFonts w:eastAsiaTheme="minorEastAsia"/>
          <w:b/>
          <w:lang w:val="en-GB" w:eastAsia="zh-CN"/>
        </w:rPr>
        <w:t xml:space="preserve">Proposal </w:t>
      </w:r>
      <w:r w:rsidR="00D16296">
        <w:rPr>
          <w:rFonts w:eastAsiaTheme="minorEastAsia"/>
          <w:b/>
          <w:lang w:val="en-GB" w:eastAsia="zh-CN"/>
        </w:rPr>
        <w:t>5</w:t>
      </w:r>
      <w:r w:rsidRPr="00092F26">
        <w:rPr>
          <w:rFonts w:eastAsiaTheme="minorEastAsia" w:hint="eastAsia"/>
          <w:b/>
          <w:lang w:val="en-GB" w:eastAsia="zh-CN"/>
        </w:rPr>
        <w:t>:</w:t>
      </w:r>
      <w:r>
        <w:rPr>
          <w:rFonts w:eastAsiaTheme="minorEastAsia"/>
          <w:b/>
          <w:lang w:val="en-GB" w:eastAsia="zh-CN"/>
        </w:rPr>
        <w:t xml:space="preserve"> RAN2 can further study the impact on </w:t>
      </w:r>
      <w:r w:rsidRPr="002B70A6">
        <w:rPr>
          <w:rFonts w:eastAsiaTheme="minorEastAsia"/>
          <w:b/>
          <w:lang w:val="en-GB" w:eastAsia="zh-CN"/>
        </w:rPr>
        <w:t xml:space="preserve">suitable cell </w:t>
      </w:r>
      <w:r>
        <w:rPr>
          <w:rFonts w:eastAsiaTheme="minorEastAsia"/>
          <w:b/>
          <w:lang w:val="en-GB" w:eastAsia="zh-CN"/>
        </w:rPr>
        <w:t>criteria if the system information is enhanced for Key Issue#1.</w:t>
      </w:r>
    </w:p>
    <w:p w:rsidR="0024108C" w:rsidRDefault="007A6376" w:rsidP="00877229">
      <w:pPr>
        <w:pStyle w:val="a0"/>
        <w:rPr>
          <w:rFonts w:eastAsiaTheme="minorEastAsia"/>
          <w:lang w:val="en-GB" w:eastAsia="zh-CN"/>
        </w:rPr>
      </w:pPr>
      <w:r w:rsidRPr="00A97959">
        <w:t>Studying 5GS enhancements specifically oriented towards support of SNPN with credentials owned by an entity separate from the SNPN is necessary to enable some of the main use cases for Non-Public Networks, such as wireless connectivity for industry, large residential buildings, campuses, malls, and merged SNPNs, which all contain several specialized and stringent requirements.</w:t>
      </w:r>
    </w:p>
    <w:p w:rsidR="0024108C" w:rsidRDefault="00D53DD0" w:rsidP="00877229">
      <w:pPr>
        <w:pStyle w:val="a0"/>
      </w:pPr>
      <w:r>
        <w:rPr>
          <w:rFonts w:eastAsiaTheme="minorEastAsia" w:hint="eastAsia"/>
          <w:lang w:val="en-GB" w:eastAsia="zh-CN"/>
        </w:rPr>
        <w:t>I</w:t>
      </w:r>
      <w:r>
        <w:rPr>
          <w:rFonts w:eastAsiaTheme="minorEastAsia"/>
          <w:lang w:val="en-GB" w:eastAsia="zh-CN"/>
        </w:rPr>
        <w:t xml:space="preserve">n R16, </w:t>
      </w:r>
      <w:r w:rsidR="00266044">
        <w:rPr>
          <w:rFonts w:eastAsiaTheme="minorEastAsia"/>
          <w:lang w:val="en-GB" w:eastAsia="zh-CN"/>
        </w:rPr>
        <w:t xml:space="preserve">to speed up CAG neighbour cell searching procedure for intra/inter-frequency, </w:t>
      </w:r>
      <w:r w:rsidR="00266044">
        <w:t xml:space="preserve">additional PCI range list is configured in SIB3/SIB4 respectively. When it comes to Key Issue#1, </w:t>
      </w:r>
      <w:r w:rsidR="003A29E5">
        <w:t xml:space="preserve">if the SNPN </w:t>
      </w:r>
      <w:r w:rsidR="00AF212F">
        <w:t xml:space="preserve">network </w:t>
      </w:r>
      <w:r w:rsidR="003A29E5">
        <w:t>used</w:t>
      </w:r>
      <w:r w:rsidR="00AF212F">
        <w:t xml:space="preserve"> for third party </w:t>
      </w:r>
      <w:r w:rsidR="00AF212F" w:rsidRPr="00AF212F">
        <w:t>credential</w:t>
      </w:r>
      <w:r w:rsidR="00AF212F">
        <w:t xml:space="preserve"> is deployed on the same frequency as </w:t>
      </w:r>
      <w:r w:rsidR="005225C7">
        <w:t xml:space="preserve">the </w:t>
      </w:r>
      <w:r w:rsidR="00AF212F">
        <w:t>public PLMN network</w:t>
      </w:r>
      <w:r w:rsidR="005225C7">
        <w:t xml:space="preserve">, UE may waste the time to detect the PCI range for public PLMN network if UEs prefer to select the SNPN network used for third party </w:t>
      </w:r>
      <w:r w:rsidR="005225C7" w:rsidRPr="00AF212F">
        <w:lastRenderedPageBreak/>
        <w:t>credential</w:t>
      </w:r>
      <w:r w:rsidR="005225C7">
        <w:t xml:space="preserve"> like the use cases for </w:t>
      </w:r>
      <w:r w:rsidR="00AB292D">
        <w:t xml:space="preserve">concert, because UE can get better performance if </w:t>
      </w:r>
      <w:r w:rsidR="000F47B4">
        <w:t>the wanted SNPN network can be searched as fast as possible.</w:t>
      </w:r>
    </w:p>
    <w:p w:rsidR="00CB141E" w:rsidRPr="00CB141E" w:rsidRDefault="006410F3" w:rsidP="00877229">
      <w:pPr>
        <w:pStyle w:val="a0"/>
      </w:pPr>
      <w:r>
        <w:t>P</w:t>
      </w:r>
      <w:r w:rsidR="00CB141E" w:rsidRPr="00CB141E">
        <w:t xml:space="preserve">ublic PLMN network, legacy NPN network and SNPN network used for third party credential </w:t>
      </w:r>
      <w:r w:rsidR="00CB141E">
        <w:t>can be</w:t>
      </w:r>
      <w:r w:rsidR="00CB141E" w:rsidRPr="00CB141E">
        <w:t xml:space="preserve"> deployed in the same area</w:t>
      </w:r>
      <w:r w:rsidR="00CB141E">
        <w:t>, UE may have some preference</w:t>
      </w:r>
      <w:r w:rsidR="006F64D3">
        <w:t xml:space="preserve"> </w:t>
      </w:r>
      <w:r w:rsidR="008C2FCB">
        <w:t>during cell selection/reselection</w:t>
      </w:r>
      <w:r>
        <w:t xml:space="preserve"> for some use cases, e.g. factory, </w:t>
      </w:r>
      <w:r w:rsidR="007048C2" w:rsidRPr="00A97959">
        <w:t>campuses</w:t>
      </w:r>
      <w:r w:rsidRPr="00A97959">
        <w:t>, mall</w:t>
      </w:r>
      <w:r w:rsidR="007048C2">
        <w:t>s</w:t>
      </w:r>
      <w:r>
        <w:t>.</w:t>
      </w:r>
    </w:p>
    <w:p w:rsidR="000F47B4" w:rsidRPr="007A23D6" w:rsidRDefault="000F47B4" w:rsidP="00877229">
      <w:pPr>
        <w:pStyle w:val="a0"/>
        <w:rPr>
          <w:b/>
        </w:rPr>
      </w:pPr>
      <w:r w:rsidRPr="00092F26">
        <w:rPr>
          <w:rFonts w:eastAsiaTheme="minorEastAsia"/>
          <w:b/>
          <w:lang w:val="en-GB" w:eastAsia="zh-CN"/>
        </w:rPr>
        <w:t xml:space="preserve">Proposal </w:t>
      </w:r>
      <w:r w:rsidR="00D16296">
        <w:rPr>
          <w:rFonts w:eastAsiaTheme="minorEastAsia"/>
          <w:b/>
          <w:lang w:val="en-GB" w:eastAsia="zh-CN"/>
        </w:rPr>
        <w:t>6</w:t>
      </w:r>
      <w:r w:rsidRPr="00092F26">
        <w:rPr>
          <w:rFonts w:eastAsiaTheme="minorEastAsia" w:hint="eastAsia"/>
          <w:b/>
          <w:lang w:val="en-GB" w:eastAsia="zh-CN"/>
        </w:rPr>
        <w:t>:</w:t>
      </w:r>
      <w:r>
        <w:rPr>
          <w:rFonts w:eastAsiaTheme="minorEastAsia"/>
          <w:b/>
          <w:lang w:val="en-GB" w:eastAsia="zh-CN"/>
        </w:rPr>
        <w:t xml:space="preserve"> RAN2 can further study the following issues for NPN cell searching:</w:t>
      </w:r>
    </w:p>
    <w:p w:rsidR="00AD24FB" w:rsidRPr="00AD24FB" w:rsidRDefault="000F47B4" w:rsidP="00877229">
      <w:pPr>
        <w:pStyle w:val="a0"/>
        <w:rPr>
          <w:b/>
        </w:rPr>
      </w:pPr>
      <w:r w:rsidRPr="000F47B4">
        <w:rPr>
          <w:b/>
        </w:rPr>
        <w:t xml:space="preserve">Issue1: </w:t>
      </w:r>
      <w:r w:rsidR="009A709C">
        <w:rPr>
          <w:b/>
        </w:rPr>
        <w:t xml:space="preserve">If both public PLMN network, legacy NPN network and </w:t>
      </w:r>
      <w:r w:rsidR="009A709C" w:rsidRPr="00A91AF1">
        <w:rPr>
          <w:b/>
        </w:rPr>
        <w:t>SNPN network used for third par</w:t>
      </w:r>
      <w:r w:rsidR="009A709C" w:rsidRPr="007A23D6">
        <w:rPr>
          <w:b/>
        </w:rPr>
        <w:t>ty credential</w:t>
      </w:r>
      <w:r w:rsidR="009A709C">
        <w:rPr>
          <w:b/>
        </w:rPr>
        <w:t xml:space="preserve"> are deployed on the same frequency, how to enable UE to achieve fast cell selection/reselection for the wanted SNPN?</w:t>
      </w:r>
    </w:p>
    <w:p w:rsidR="009A709C" w:rsidRDefault="00AD24FB" w:rsidP="00877229">
      <w:pPr>
        <w:pStyle w:val="a0"/>
        <w:rPr>
          <w:b/>
        </w:rPr>
      </w:pPr>
      <w:r>
        <w:rPr>
          <w:rFonts w:eastAsiaTheme="minorEastAsia" w:hint="eastAsia"/>
          <w:b/>
          <w:lang w:eastAsia="zh-CN"/>
        </w:rPr>
        <w:t>I</w:t>
      </w:r>
      <w:r>
        <w:rPr>
          <w:rFonts w:eastAsiaTheme="minorEastAsia"/>
          <w:b/>
          <w:lang w:eastAsia="zh-CN"/>
        </w:rPr>
        <w:t>ssue2:</w:t>
      </w:r>
      <w:r w:rsidR="00A91AF1" w:rsidRPr="00A91AF1">
        <w:rPr>
          <w:b/>
        </w:rPr>
        <w:t xml:space="preserve"> </w:t>
      </w:r>
      <w:r w:rsidR="009A709C">
        <w:rPr>
          <w:b/>
        </w:rPr>
        <w:t xml:space="preserve">If both public PLMN network, legacy NPN network and </w:t>
      </w:r>
      <w:r w:rsidR="009A709C" w:rsidRPr="00A91AF1">
        <w:rPr>
          <w:b/>
        </w:rPr>
        <w:t>SNPN network used for third par</w:t>
      </w:r>
      <w:r w:rsidR="009A709C" w:rsidRPr="007A23D6">
        <w:rPr>
          <w:b/>
        </w:rPr>
        <w:t>ty credential</w:t>
      </w:r>
      <w:r w:rsidR="009A709C">
        <w:rPr>
          <w:b/>
        </w:rPr>
        <w:t xml:space="preserve"> are deployed in the same area, how dose UE choose the network for cell selection/reselection?</w:t>
      </w:r>
    </w:p>
    <w:p w:rsidR="0024108C" w:rsidRPr="00F901B2" w:rsidRDefault="0022322B" w:rsidP="00F901B2">
      <w:pPr>
        <w:pStyle w:val="20"/>
        <w:numPr>
          <w:ilvl w:val="1"/>
          <w:numId w:val="15"/>
        </w:numPr>
      </w:pPr>
      <w:r>
        <w:t>Connected mode mobility enhancement</w:t>
      </w:r>
      <w:r w:rsidR="006B4801" w:rsidRPr="006B4801">
        <w:t xml:space="preserve"> for Key Issue#1</w:t>
      </w:r>
    </w:p>
    <w:p w:rsidR="0024108C" w:rsidRDefault="00B426AF" w:rsidP="00877229">
      <w:pPr>
        <w:pStyle w:val="a0"/>
        <w:rPr>
          <w:rFonts w:eastAsiaTheme="minorEastAsia"/>
          <w:lang w:val="en-GB" w:eastAsia="zh-CN"/>
        </w:rPr>
      </w:pPr>
      <w:r>
        <w:rPr>
          <w:rFonts w:eastAsiaTheme="minorEastAsia"/>
          <w:lang w:val="en-GB" w:eastAsia="zh-CN"/>
        </w:rPr>
        <w:t xml:space="preserve">From RAN2 perspective, the connected mode mobility enhancement for Key Issue#1 should </w:t>
      </w:r>
      <w:r w:rsidR="00B110AD">
        <w:rPr>
          <w:rFonts w:eastAsiaTheme="minorEastAsia"/>
          <w:lang w:val="en-GB" w:eastAsia="zh-CN"/>
        </w:rPr>
        <w:t xml:space="preserve">be </w:t>
      </w:r>
      <w:r>
        <w:rPr>
          <w:rFonts w:eastAsiaTheme="minorEastAsia"/>
          <w:lang w:val="en-GB" w:eastAsia="zh-CN"/>
        </w:rPr>
        <w:t xml:space="preserve">firstly </w:t>
      </w:r>
      <w:r w:rsidR="00935548">
        <w:rPr>
          <w:rFonts w:eastAsiaTheme="minorEastAsia"/>
          <w:lang w:val="en-GB" w:eastAsia="zh-CN"/>
        </w:rPr>
        <w:t>discussed by RAN3/SA2. RAN2 can wait more input from RAN3/SA2 before initiating the discussion.</w:t>
      </w:r>
    </w:p>
    <w:p w:rsidR="00935548" w:rsidRPr="00B426AF" w:rsidRDefault="00826DC9" w:rsidP="00877229">
      <w:pPr>
        <w:pStyle w:val="a0"/>
        <w:rPr>
          <w:rFonts w:eastAsiaTheme="minorEastAsia"/>
          <w:lang w:val="en-GB" w:eastAsia="zh-CN"/>
        </w:rPr>
      </w:pPr>
      <w:r w:rsidRPr="00092F26">
        <w:rPr>
          <w:rFonts w:eastAsiaTheme="minorEastAsia"/>
          <w:b/>
          <w:lang w:val="en-GB" w:eastAsia="zh-CN"/>
        </w:rPr>
        <w:t>Propo</w:t>
      </w:r>
      <w:r w:rsidRPr="0026518A">
        <w:rPr>
          <w:rFonts w:eastAsiaTheme="minorEastAsia"/>
          <w:b/>
          <w:lang w:val="en-GB" w:eastAsia="zh-CN"/>
        </w:rPr>
        <w:t>sal 7</w:t>
      </w:r>
      <w:r w:rsidRPr="0026518A">
        <w:rPr>
          <w:rFonts w:eastAsiaTheme="minorEastAsia" w:hint="eastAsia"/>
          <w:b/>
          <w:lang w:val="en-GB" w:eastAsia="zh-CN"/>
        </w:rPr>
        <w:t>:</w:t>
      </w:r>
      <w:r w:rsidR="0026518A" w:rsidRPr="0026518A">
        <w:rPr>
          <w:rFonts w:eastAsiaTheme="minorEastAsia"/>
          <w:b/>
          <w:lang w:val="en-GB" w:eastAsia="zh-CN"/>
        </w:rPr>
        <w:t xml:space="preserve"> RAN2 can wait more input from RAN3/SA2 before initiating the discussion for connected mode mobility enhancement for Key Issue#1.</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531718" w:rsidRDefault="0029207A" w:rsidP="00531718">
      <w:pPr>
        <w:pStyle w:val="a0"/>
        <w:spacing w:beforeLines="50" w:before="120"/>
        <w:rPr>
          <w:rFonts w:eastAsiaTheme="minorEastAsia"/>
          <w:b/>
          <w:lang w:eastAsia="zh-CN"/>
        </w:rPr>
      </w:pPr>
      <w:r w:rsidRPr="00092F26">
        <w:rPr>
          <w:rFonts w:eastAsiaTheme="minorEastAsia"/>
          <w:b/>
          <w:lang w:val="en-GB" w:eastAsia="zh-CN"/>
        </w:rPr>
        <w:t xml:space="preserve">Proposal </w:t>
      </w:r>
      <w:r w:rsidRPr="00092F26">
        <w:rPr>
          <w:rFonts w:eastAsiaTheme="minorEastAsia" w:hint="eastAsia"/>
          <w:b/>
          <w:lang w:val="en-GB" w:eastAsia="zh-CN"/>
        </w:rPr>
        <w:t>1:</w:t>
      </w:r>
      <w:r>
        <w:rPr>
          <w:rFonts w:eastAsiaTheme="minorEastAsia"/>
          <w:b/>
          <w:lang w:val="en-GB" w:eastAsia="zh-CN"/>
        </w:rPr>
        <w:t xml:space="preserve"> </w:t>
      </w:r>
      <w:r w:rsidRPr="00564738">
        <w:rPr>
          <w:rFonts w:eastAsiaTheme="minorEastAsia"/>
          <w:b/>
          <w:lang w:val="en-GB" w:eastAsia="zh-CN"/>
        </w:rPr>
        <w:t>Use the terminology ‘</w:t>
      </w:r>
      <w:r w:rsidRPr="00564738">
        <w:rPr>
          <w:rFonts w:eastAsiaTheme="minorEastAsia"/>
          <w:b/>
          <w:lang w:eastAsia="zh-CN"/>
        </w:rPr>
        <w:t>Key Issue#1’ to represent the issue on ‘</w:t>
      </w:r>
      <w:r w:rsidRPr="00564738">
        <w:rPr>
          <w:rFonts w:eastAsiaTheme="minorEastAsia"/>
          <w:b/>
        </w:rPr>
        <w:t>E</w:t>
      </w:r>
      <w:r w:rsidRPr="00564738">
        <w:rPr>
          <w:rFonts w:eastAsia="宋体"/>
          <w:b/>
          <w:szCs w:val="28"/>
          <w:lang w:eastAsia="zh-CN"/>
        </w:rPr>
        <w:t xml:space="preserve">nhancement </w:t>
      </w:r>
      <w:r w:rsidRPr="00564738">
        <w:rPr>
          <w:rFonts w:eastAsia="宋体" w:hint="eastAsia"/>
          <w:b/>
          <w:szCs w:val="28"/>
          <w:lang w:eastAsia="zh-CN"/>
        </w:rPr>
        <w:t>to</w:t>
      </w:r>
      <w:r w:rsidRPr="00564738">
        <w:rPr>
          <w:rFonts w:eastAsia="宋体"/>
          <w:b/>
          <w:szCs w:val="28"/>
          <w:lang w:eastAsia="zh-CN"/>
        </w:rPr>
        <w:t xml:space="preserve"> </w:t>
      </w:r>
      <w:r w:rsidRPr="00564738">
        <w:rPr>
          <w:rFonts w:eastAsia="宋体" w:hint="eastAsia"/>
          <w:b/>
          <w:szCs w:val="28"/>
          <w:lang w:eastAsia="zh-CN"/>
        </w:rPr>
        <w:t>enable</w:t>
      </w:r>
      <w:r w:rsidRPr="00564738">
        <w:rPr>
          <w:rFonts w:eastAsia="宋体"/>
          <w:b/>
          <w:szCs w:val="28"/>
          <w:lang w:eastAsia="zh-CN"/>
        </w:rPr>
        <w:t xml:space="preserve"> </w:t>
      </w:r>
      <w:r w:rsidRPr="00564738">
        <w:rPr>
          <w:rFonts w:eastAsia="宋体" w:hint="eastAsia"/>
          <w:b/>
          <w:szCs w:val="28"/>
          <w:lang w:eastAsia="zh-CN"/>
        </w:rPr>
        <w:t>SNPN</w:t>
      </w:r>
      <w:r w:rsidRPr="00564738">
        <w:rPr>
          <w:rFonts w:eastAsia="宋体"/>
          <w:b/>
          <w:szCs w:val="28"/>
          <w:lang w:eastAsia="zh-CN"/>
        </w:rPr>
        <w:t xml:space="preserve"> </w:t>
      </w:r>
      <w:r w:rsidRPr="00564738">
        <w:rPr>
          <w:rFonts w:eastAsia="宋体" w:hint="eastAsia"/>
          <w:b/>
          <w:szCs w:val="28"/>
          <w:lang w:eastAsia="zh-CN"/>
        </w:rPr>
        <w:t>selection</w:t>
      </w:r>
      <w:r w:rsidRPr="00564738">
        <w:rPr>
          <w:rFonts w:eastAsia="宋体"/>
          <w:b/>
          <w:szCs w:val="28"/>
          <w:lang w:eastAsia="zh-CN"/>
        </w:rPr>
        <w:t xml:space="preserve"> </w:t>
      </w:r>
      <w:r w:rsidRPr="00564738">
        <w:rPr>
          <w:rFonts w:eastAsia="宋体" w:hint="eastAsia"/>
          <w:b/>
          <w:szCs w:val="28"/>
          <w:lang w:eastAsia="zh-CN"/>
        </w:rPr>
        <w:t>for</w:t>
      </w:r>
      <w:r w:rsidRPr="00564738">
        <w:rPr>
          <w:rFonts w:eastAsia="宋体"/>
          <w:b/>
          <w:szCs w:val="28"/>
          <w:lang w:eastAsia="zh-CN"/>
        </w:rPr>
        <w:t xml:space="preserve"> </w:t>
      </w:r>
      <w:r w:rsidRPr="00564738">
        <w:rPr>
          <w:rFonts w:eastAsia="宋体" w:hint="eastAsia"/>
          <w:b/>
          <w:szCs w:val="28"/>
          <w:lang w:eastAsia="zh-CN"/>
        </w:rPr>
        <w:t>UEs</w:t>
      </w:r>
      <w:r w:rsidRPr="00564738">
        <w:rPr>
          <w:rFonts w:eastAsia="宋体"/>
          <w:b/>
          <w:szCs w:val="28"/>
          <w:lang w:eastAsia="zh-CN"/>
        </w:rPr>
        <w:t xml:space="preserve"> </w:t>
      </w:r>
      <w:r w:rsidRPr="00564738">
        <w:rPr>
          <w:rFonts w:eastAsia="宋体" w:hint="eastAsia"/>
          <w:b/>
          <w:szCs w:val="28"/>
          <w:lang w:eastAsia="zh-CN"/>
        </w:rPr>
        <w:t>with</w:t>
      </w:r>
      <w:r w:rsidRPr="00564738">
        <w:rPr>
          <w:rFonts w:eastAsia="宋体"/>
          <w:b/>
          <w:szCs w:val="28"/>
          <w:lang w:eastAsia="zh-CN"/>
        </w:rPr>
        <w:t xml:space="preserve"> </w:t>
      </w:r>
      <w:r w:rsidRPr="00564738">
        <w:rPr>
          <w:rFonts w:eastAsia="宋体" w:hint="eastAsia"/>
          <w:b/>
          <w:szCs w:val="28"/>
          <w:lang w:eastAsia="zh-CN"/>
        </w:rPr>
        <w:t>subscription</w:t>
      </w:r>
      <w:r w:rsidRPr="00564738">
        <w:rPr>
          <w:rFonts w:eastAsia="宋体"/>
          <w:b/>
          <w:szCs w:val="28"/>
          <w:lang w:eastAsia="zh-CN"/>
        </w:rPr>
        <w:t>/credentials owned by an entity separate from the SNPN</w:t>
      </w:r>
      <w:r w:rsidRPr="00564738">
        <w:rPr>
          <w:rFonts w:eastAsiaTheme="minorEastAsia"/>
          <w:b/>
          <w:lang w:eastAsia="zh-CN"/>
        </w:rPr>
        <w:t>’ in RAN2 minute.</w:t>
      </w:r>
    </w:p>
    <w:p w:rsidR="0029207A" w:rsidRDefault="0029207A" w:rsidP="0029207A">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To address Key Issue#1 in RAN2, the following parameters should be reflected into SIB per SNPN:</w:t>
      </w:r>
    </w:p>
    <w:p w:rsidR="0029207A" w:rsidRPr="00DE2555" w:rsidRDefault="0029207A" w:rsidP="0029207A">
      <w:pPr>
        <w:pStyle w:val="B2"/>
        <w:ind w:left="0" w:firstLine="0"/>
        <w:rPr>
          <w:b/>
        </w:rPr>
      </w:pPr>
      <w:r w:rsidRPr="00DE2555">
        <w:rPr>
          <w:b/>
        </w:rPr>
        <w:t>-Indication that "access using credentials from a separate entity is supported"</w:t>
      </w:r>
    </w:p>
    <w:p w:rsidR="0029207A" w:rsidRPr="00DE2555" w:rsidRDefault="0029207A" w:rsidP="0029207A">
      <w:pPr>
        <w:pStyle w:val="B2"/>
        <w:ind w:left="0" w:firstLine="0"/>
        <w:rPr>
          <w:b/>
        </w:rPr>
      </w:pPr>
      <w:r w:rsidRPr="00DE2555">
        <w:rPr>
          <w:b/>
        </w:rPr>
        <w:t>-Optionally, supported Group IDs (GIDs)</w:t>
      </w:r>
    </w:p>
    <w:p w:rsidR="0029207A" w:rsidRPr="00DE2555" w:rsidRDefault="0029207A" w:rsidP="0029207A">
      <w:pPr>
        <w:pStyle w:val="a0"/>
        <w:rPr>
          <w:rFonts w:eastAsiaTheme="minorEastAsia"/>
          <w:b/>
          <w:lang w:eastAsia="zh-CN"/>
        </w:rPr>
      </w:pPr>
      <w:r w:rsidRPr="00DE2555">
        <w:rPr>
          <w:b/>
        </w:rPr>
        <w:t>-Optionally, an indication whether the SNPN allows registration attempts from UEs that are not explicitly configured to select the SNPN</w:t>
      </w:r>
    </w:p>
    <w:p w:rsidR="0029207A" w:rsidRPr="00D022A3" w:rsidRDefault="0029207A" w:rsidP="0029207A">
      <w:pPr>
        <w:pStyle w:val="a0"/>
        <w:rPr>
          <w:rFonts w:eastAsiaTheme="minorEastAsia"/>
          <w:b/>
          <w:lang w:eastAsia="zh-CN"/>
        </w:rPr>
      </w:pPr>
      <w:r w:rsidRPr="00D022A3">
        <w:rPr>
          <w:rFonts w:eastAsiaTheme="minorEastAsia" w:hint="eastAsia"/>
          <w:b/>
          <w:lang w:eastAsia="zh-CN"/>
        </w:rPr>
        <w:t>F</w:t>
      </w:r>
      <w:r w:rsidRPr="00D022A3">
        <w:rPr>
          <w:rFonts w:eastAsiaTheme="minorEastAsia"/>
          <w:b/>
          <w:lang w:eastAsia="zh-CN"/>
        </w:rPr>
        <w:t>FS: whether SIB1 or a separate SIB is used.</w:t>
      </w:r>
    </w:p>
    <w:p w:rsidR="0029207A" w:rsidRDefault="0029207A" w:rsidP="0029207A">
      <w:pPr>
        <w:pStyle w:val="a0"/>
        <w:rPr>
          <w:rFonts w:eastAsiaTheme="minorEastAsia"/>
          <w:b/>
          <w:lang w:val="en-GB" w:eastAsia="zh-CN"/>
        </w:rPr>
      </w:pPr>
      <w:bookmarkStart w:id="11" w:name="_GoBack"/>
      <w:bookmarkEnd w:id="11"/>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w:t>
      </w:r>
      <w:r w:rsidRPr="004158EB">
        <w:rPr>
          <w:rFonts w:eastAsiaTheme="minorEastAsia"/>
          <w:b/>
          <w:lang w:val="en-GB" w:eastAsia="zh-CN"/>
        </w:rPr>
        <w:t xml:space="preserve">The maximum number of supported Group IDs </w:t>
      </w:r>
      <w:r>
        <w:rPr>
          <w:rFonts w:eastAsiaTheme="minorEastAsia"/>
          <w:b/>
          <w:lang w:val="en-GB" w:eastAsia="zh-CN"/>
        </w:rPr>
        <w:t xml:space="preserve">in SIB </w:t>
      </w:r>
      <w:r w:rsidRPr="004158EB">
        <w:rPr>
          <w:rFonts w:eastAsiaTheme="minorEastAsia"/>
          <w:b/>
          <w:lang w:val="en-GB" w:eastAsia="zh-CN"/>
        </w:rPr>
        <w:t>can be 4, 8, 16</w:t>
      </w:r>
      <w:r>
        <w:rPr>
          <w:rFonts w:eastAsiaTheme="minorEastAsia"/>
          <w:b/>
          <w:lang w:val="en-GB" w:eastAsia="zh-CN"/>
        </w:rPr>
        <w:t>.</w:t>
      </w:r>
    </w:p>
    <w:p w:rsidR="0029207A" w:rsidRDefault="0029207A" w:rsidP="0029207A">
      <w:pPr>
        <w:pStyle w:val="a0"/>
        <w:spacing w:beforeLines="50" w:before="120"/>
        <w:rPr>
          <w:rFonts w:eastAsiaTheme="minorEastAsia"/>
          <w:b/>
          <w:lang w:val="en-GB" w:eastAsia="zh-CN"/>
        </w:rPr>
      </w:pPr>
      <w:r w:rsidRPr="0067073C">
        <w:rPr>
          <w:rFonts w:eastAsiaTheme="minorEastAsia" w:hint="eastAsia"/>
          <w:b/>
          <w:lang w:val="en-GB" w:eastAsia="zh-CN"/>
        </w:rPr>
        <w:t>P</w:t>
      </w:r>
      <w:r w:rsidRPr="0067073C">
        <w:rPr>
          <w:rFonts w:eastAsiaTheme="minorEastAsia"/>
          <w:b/>
          <w:lang w:val="en-GB" w:eastAsia="zh-CN"/>
        </w:rPr>
        <w:t xml:space="preserve">roposal 4: </w:t>
      </w:r>
      <w:r>
        <w:rPr>
          <w:rFonts w:eastAsiaTheme="minorEastAsia"/>
          <w:b/>
          <w:lang w:val="en-GB" w:eastAsia="zh-CN"/>
        </w:rPr>
        <w:t xml:space="preserve">RAN2 can further study the impact for ANR once </w:t>
      </w:r>
      <w:r w:rsidRPr="0067073C">
        <w:rPr>
          <w:rFonts w:eastAsiaTheme="minorEastAsia"/>
          <w:b/>
          <w:lang w:val="en-GB" w:eastAsia="zh-CN"/>
        </w:rPr>
        <w:t>system information is enhanced for Key Issue#1.</w:t>
      </w:r>
    </w:p>
    <w:p w:rsidR="00A711BC" w:rsidRDefault="00A711BC" w:rsidP="00A711BC">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5</w:t>
      </w:r>
      <w:r w:rsidRPr="00092F26">
        <w:rPr>
          <w:rFonts w:eastAsiaTheme="minorEastAsia" w:hint="eastAsia"/>
          <w:b/>
          <w:lang w:val="en-GB" w:eastAsia="zh-CN"/>
        </w:rPr>
        <w:t>:</w:t>
      </w:r>
      <w:r>
        <w:rPr>
          <w:rFonts w:eastAsiaTheme="minorEastAsia"/>
          <w:b/>
          <w:lang w:val="en-GB" w:eastAsia="zh-CN"/>
        </w:rPr>
        <w:t xml:space="preserve"> RAN2 can further study the impact on </w:t>
      </w:r>
      <w:r w:rsidRPr="002B70A6">
        <w:rPr>
          <w:rFonts w:eastAsiaTheme="minorEastAsia"/>
          <w:b/>
          <w:lang w:val="en-GB" w:eastAsia="zh-CN"/>
        </w:rPr>
        <w:t xml:space="preserve">suitable cell </w:t>
      </w:r>
      <w:r>
        <w:rPr>
          <w:rFonts w:eastAsiaTheme="minorEastAsia"/>
          <w:b/>
          <w:lang w:val="en-GB" w:eastAsia="zh-CN"/>
        </w:rPr>
        <w:t>criteria if the system information is enhanced for Key Issue#1.</w:t>
      </w:r>
    </w:p>
    <w:p w:rsidR="00740B73" w:rsidRPr="007A23D6" w:rsidRDefault="00740B73" w:rsidP="00740B73">
      <w:pPr>
        <w:pStyle w:val="a0"/>
        <w:rPr>
          <w:b/>
        </w:rPr>
      </w:pPr>
      <w:r w:rsidRPr="00092F26">
        <w:rPr>
          <w:rFonts w:eastAsiaTheme="minorEastAsia"/>
          <w:b/>
          <w:lang w:val="en-GB" w:eastAsia="zh-CN"/>
        </w:rPr>
        <w:t xml:space="preserve">Proposal </w:t>
      </w:r>
      <w:r>
        <w:rPr>
          <w:rFonts w:eastAsiaTheme="minorEastAsia"/>
          <w:b/>
          <w:lang w:val="en-GB" w:eastAsia="zh-CN"/>
        </w:rPr>
        <w:t>6</w:t>
      </w:r>
      <w:r w:rsidRPr="00092F26">
        <w:rPr>
          <w:rFonts w:eastAsiaTheme="minorEastAsia" w:hint="eastAsia"/>
          <w:b/>
          <w:lang w:val="en-GB" w:eastAsia="zh-CN"/>
        </w:rPr>
        <w:t>:</w:t>
      </w:r>
      <w:r>
        <w:rPr>
          <w:rFonts w:eastAsiaTheme="minorEastAsia"/>
          <w:b/>
          <w:lang w:val="en-GB" w:eastAsia="zh-CN"/>
        </w:rPr>
        <w:t xml:space="preserve"> RAN2 can further study the following issues for NPN cell searching:</w:t>
      </w:r>
    </w:p>
    <w:p w:rsidR="00740B73" w:rsidRPr="00AD24FB" w:rsidRDefault="00740B73" w:rsidP="00740B73">
      <w:pPr>
        <w:pStyle w:val="a0"/>
        <w:rPr>
          <w:b/>
        </w:rPr>
      </w:pPr>
      <w:r w:rsidRPr="000F47B4">
        <w:rPr>
          <w:b/>
        </w:rPr>
        <w:t xml:space="preserve">Issue1: </w:t>
      </w:r>
      <w:r>
        <w:rPr>
          <w:b/>
        </w:rPr>
        <w:t xml:space="preserve">If both public PLMN network, legacy NPN network and </w:t>
      </w:r>
      <w:r w:rsidRPr="00A91AF1">
        <w:rPr>
          <w:b/>
        </w:rPr>
        <w:t>SNPN network used for third par</w:t>
      </w:r>
      <w:r w:rsidRPr="007A23D6">
        <w:rPr>
          <w:b/>
        </w:rPr>
        <w:t>ty credential</w:t>
      </w:r>
      <w:r>
        <w:rPr>
          <w:b/>
        </w:rPr>
        <w:t xml:space="preserve"> are deployed on the same frequency, how to enable UE to achieve fast cell selection/reselection for the wanted SNPN?</w:t>
      </w:r>
    </w:p>
    <w:p w:rsidR="00A711BC" w:rsidRDefault="00740B73" w:rsidP="00740B73">
      <w:pPr>
        <w:pStyle w:val="a0"/>
        <w:spacing w:beforeLines="50" w:before="120"/>
        <w:rPr>
          <w:b/>
        </w:rPr>
      </w:pPr>
      <w:r>
        <w:rPr>
          <w:rFonts w:eastAsiaTheme="minorEastAsia" w:hint="eastAsia"/>
          <w:b/>
          <w:lang w:eastAsia="zh-CN"/>
        </w:rPr>
        <w:t>I</w:t>
      </w:r>
      <w:r>
        <w:rPr>
          <w:rFonts w:eastAsiaTheme="minorEastAsia"/>
          <w:b/>
          <w:lang w:eastAsia="zh-CN"/>
        </w:rPr>
        <w:t>ssue2:</w:t>
      </w:r>
      <w:r w:rsidRPr="00A91AF1">
        <w:rPr>
          <w:b/>
        </w:rPr>
        <w:t xml:space="preserve"> </w:t>
      </w:r>
      <w:r>
        <w:rPr>
          <w:b/>
        </w:rPr>
        <w:t xml:space="preserve">If both public PLMN network, legacy NPN network and </w:t>
      </w:r>
      <w:r w:rsidRPr="00A91AF1">
        <w:rPr>
          <w:b/>
        </w:rPr>
        <w:t>SNPN network used for third par</w:t>
      </w:r>
      <w:r w:rsidRPr="007A23D6">
        <w:rPr>
          <w:b/>
        </w:rPr>
        <w:t>ty credential</w:t>
      </w:r>
      <w:r>
        <w:rPr>
          <w:b/>
        </w:rPr>
        <w:t xml:space="preserve"> are deployed in the same area, how dose UE choose the network for cell selection/reselection?</w:t>
      </w:r>
    </w:p>
    <w:p w:rsidR="00A711BC" w:rsidRPr="00A711BC" w:rsidRDefault="00A711BC" w:rsidP="00A711BC">
      <w:pPr>
        <w:pStyle w:val="a0"/>
        <w:spacing w:beforeLines="50" w:before="12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sal 7</w:t>
      </w:r>
      <w:r w:rsidRPr="0026518A">
        <w:rPr>
          <w:rFonts w:eastAsiaTheme="minorEastAsia" w:hint="eastAsia"/>
          <w:b/>
          <w:lang w:val="en-GB" w:eastAsia="zh-CN"/>
        </w:rPr>
        <w:t>:</w:t>
      </w:r>
      <w:r w:rsidRPr="0026518A">
        <w:rPr>
          <w:rFonts w:eastAsiaTheme="minorEastAsia"/>
          <w:b/>
          <w:lang w:val="en-GB" w:eastAsia="zh-CN"/>
        </w:rPr>
        <w:t xml:space="preserve"> RAN2 can wait more input from RAN3/SA2 before initiating the discussion for connected mode mobility enhancement for Key Issue#1.</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 xml:space="preserve">revision of </w:t>
      </w:r>
      <w:proofErr w:type="spellStart"/>
      <w:r w:rsidR="00A8160B" w:rsidRPr="00A8160B">
        <w:rPr>
          <w:rFonts w:ascii="Times New Roman" w:eastAsiaTheme="minorEastAsia" w:hAnsi="Times New Roman"/>
          <w:szCs w:val="24"/>
          <w:lang w:eastAsia="zh-CN"/>
        </w:rPr>
        <w:t>ePRN</w:t>
      </w:r>
      <w:proofErr w:type="spellEnd"/>
      <w:r w:rsidR="00A8160B" w:rsidRPr="00A8160B">
        <w:rPr>
          <w:rFonts w:ascii="Times New Roman" w:eastAsiaTheme="minorEastAsia" w:hAnsi="Times New Roman"/>
          <w:szCs w:val="24"/>
          <w:lang w:eastAsia="zh-CN"/>
        </w:rPr>
        <w:t xml:space="preserve"> WID</w:t>
      </w:r>
      <w:r w:rsidR="00801AB1" w:rsidRPr="00801AB1">
        <w:rPr>
          <w:rFonts w:ascii="Times New Roman" w:eastAsiaTheme="minorEastAsia" w:hAnsi="Times New Roman" w:hint="eastAsia"/>
          <w:szCs w:val="24"/>
          <w:lang w:eastAsia="zh-CN"/>
        </w:rPr>
        <w:t xml:space="preserve"> </w:t>
      </w:r>
    </w:p>
    <w:p w:rsidR="000A6892" w:rsidRPr="00801AB1" w:rsidRDefault="00B608A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2</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Pr>
          <w:rFonts w:ascii="Times New Roman" w:eastAsia="Times New Roman" w:hAnsi="Times New Roman"/>
          <w:szCs w:val="24"/>
          <w:lang w:eastAsia="zh-CN"/>
        </w:rPr>
        <w:t>3GPP T</w:t>
      </w:r>
      <w:r>
        <w:rPr>
          <w:rFonts w:ascii="Times New Roman" w:eastAsiaTheme="minorEastAsia" w:hAnsi="Times New Roman"/>
          <w:szCs w:val="24"/>
          <w:lang w:eastAsia="zh-CN"/>
        </w:rPr>
        <w:t>R 23.700-07-120</w:t>
      </w:r>
    </w:p>
    <w:sectPr w:rsidR="000A6892" w:rsidRPr="00801AB1"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ED2" w:rsidRDefault="00924ED2">
      <w:r>
        <w:separator/>
      </w:r>
    </w:p>
  </w:endnote>
  <w:endnote w:type="continuationSeparator" w:id="0">
    <w:p w:rsidR="00924ED2" w:rsidRDefault="0092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58072C">
      <w:rPr>
        <w:rFonts w:eastAsia="宋体"/>
        <w:lang w:eastAsia="zh-CN"/>
      </w:rPr>
      <w:t>00241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72C" w:rsidRDefault="0058072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ED2" w:rsidRDefault="00924ED2">
      <w:r>
        <w:separator/>
      </w:r>
    </w:p>
  </w:footnote>
  <w:footnote w:type="continuationSeparator" w:id="0">
    <w:p w:rsidR="00924ED2" w:rsidRDefault="0092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72C" w:rsidRDefault="0058072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72C" w:rsidRDefault="005807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5"/>
  </w:num>
  <w:num w:numId="2">
    <w:abstractNumId w:val="14"/>
  </w:num>
  <w:num w:numId="3">
    <w:abstractNumId w:val="11"/>
  </w:num>
  <w:num w:numId="4">
    <w:abstractNumId w:val="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13"/>
  </w:num>
  <w:num w:numId="9">
    <w:abstractNumId w:val="3"/>
  </w:num>
  <w:num w:numId="10">
    <w:abstractNumId w:val="10"/>
  </w:num>
  <w:num w:numId="11">
    <w:abstractNumId w:val="6"/>
  </w:num>
  <w:num w:numId="12">
    <w:abstractNumId w:val="1"/>
  </w:num>
  <w:num w:numId="13">
    <w:abstractNumId w:val="16"/>
  </w:num>
  <w:num w:numId="14">
    <w:abstractNumId w:val="5"/>
  </w:num>
  <w:num w:numId="15">
    <w:abstractNumId w:val="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5"/>
  </w:num>
  <w:num w:numId="19">
    <w:abstractNumId w:val="15"/>
  </w:num>
  <w:num w:numId="20">
    <w:abstractNumId w:val="15"/>
  </w:num>
  <w:num w:numId="21">
    <w:abstractNumId w:val="15"/>
  </w:num>
  <w:num w:numId="22">
    <w:abstractNumId w:val="15"/>
  </w:num>
  <w:num w:numId="23">
    <w:abstractNumId w:val="2"/>
  </w:num>
  <w:num w:numId="24">
    <w:abstractNumId w:val="15"/>
  </w:num>
  <w:num w:numId="25">
    <w:abstractNumId w:val="15"/>
  </w:num>
  <w:num w:numId="26">
    <w:abstractNumId w:val="15"/>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94"/>
    <w:rsid w:val="00024CE0"/>
    <w:rsid w:val="000253C6"/>
    <w:rsid w:val="00026A53"/>
    <w:rsid w:val="00026C5D"/>
    <w:rsid w:val="000278A1"/>
    <w:rsid w:val="000307F7"/>
    <w:rsid w:val="00031665"/>
    <w:rsid w:val="00031F9C"/>
    <w:rsid w:val="00032163"/>
    <w:rsid w:val="000328C9"/>
    <w:rsid w:val="00032C64"/>
    <w:rsid w:val="00033647"/>
    <w:rsid w:val="00034856"/>
    <w:rsid w:val="00034C38"/>
    <w:rsid w:val="00035011"/>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FD2"/>
    <w:rsid w:val="00050F96"/>
    <w:rsid w:val="0005173D"/>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4BE8"/>
    <w:rsid w:val="00065C5C"/>
    <w:rsid w:val="00067E4D"/>
    <w:rsid w:val="00070019"/>
    <w:rsid w:val="000702E9"/>
    <w:rsid w:val="0007099C"/>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6FF8"/>
    <w:rsid w:val="000B073C"/>
    <w:rsid w:val="000B0A47"/>
    <w:rsid w:val="000B0C8C"/>
    <w:rsid w:val="000B1DB8"/>
    <w:rsid w:val="000B206C"/>
    <w:rsid w:val="000B2084"/>
    <w:rsid w:val="000B2739"/>
    <w:rsid w:val="000B3216"/>
    <w:rsid w:val="000B5012"/>
    <w:rsid w:val="000B5D5B"/>
    <w:rsid w:val="000B5F6B"/>
    <w:rsid w:val="000B6085"/>
    <w:rsid w:val="000B60CC"/>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58A"/>
    <w:rsid w:val="00115903"/>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233"/>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08C"/>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80833"/>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0A6"/>
    <w:rsid w:val="002B72C2"/>
    <w:rsid w:val="002B751F"/>
    <w:rsid w:val="002B7B99"/>
    <w:rsid w:val="002B7C34"/>
    <w:rsid w:val="002C0228"/>
    <w:rsid w:val="002C02DC"/>
    <w:rsid w:val="002C0954"/>
    <w:rsid w:val="002C133C"/>
    <w:rsid w:val="002C18C3"/>
    <w:rsid w:val="002C1B2F"/>
    <w:rsid w:val="002C224A"/>
    <w:rsid w:val="002C23DB"/>
    <w:rsid w:val="002C2443"/>
    <w:rsid w:val="002C2B21"/>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5336"/>
    <w:rsid w:val="003C597B"/>
    <w:rsid w:val="003C5B56"/>
    <w:rsid w:val="003C5ECB"/>
    <w:rsid w:val="003C5FA0"/>
    <w:rsid w:val="003C603D"/>
    <w:rsid w:val="003C6293"/>
    <w:rsid w:val="003C6E43"/>
    <w:rsid w:val="003C758A"/>
    <w:rsid w:val="003C771A"/>
    <w:rsid w:val="003C7D84"/>
    <w:rsid w:val="003C7EE9"/>
    <w:rsid w:val="003D1A45"/>
    <w:rsid w:val="003D1F9D"/>
    <w:rsid w:val="003D20EA"/>
    <w:rsid w:val="003D2EC2"/>
    <w:rsid w:val="003D34F5"/>
    <w:rsid w:val="003D3833"/>
    <w:rsid w:val="003D4443"/>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3C"/>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4CF6"/>
    <w:rsid w:val="00575043"/>
    <w:rsid w:val="005750BA"/>
    <w:rsid w:val="00575912"/>
    <w:rsid w:val="0057667A"/>
    <w:rsid w:val="00576CA6"/>
    <w:rsid w:val="0057763D"/>
    <w:rsid w:val="00577B3F"/>
    <w:rsid w:val="00580423"/>
    <w:rsid w:val="0058072C"/>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36AF"/>
    <w:rsid w:val="005C3AC0"/>
    <w:rsid w:val="005C3CC6"/>
    <w:rsid w:val="005C3E15"/>
    <w:rsid w:val="005C481B"/>
    <w:rsid w:val="005C572C"/>
    <w:rsid w:val="005C5826"/>
    <w:rsid w:val="005C5ACE"/>
    <w:rsid w:val="005C6358"/>
    <w:rsid w:val="005C64F2"/>
    <w:rsid w:val="005C73F1"/>
    <w:rsid w:val="005C760C"/>
    <w:rsid w:val="005D0439"/>
    <w:rsid w:val="005D11D8"/>
    <w:rsid w:val="005D1356"/>
    <w:rsid w:val="005D1364"/>
    <w:rsid w:val="005D163D"/>
    <w:rsid w:val="005D1957"/>
    <w:rsid w:val="005D2DC0"/>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801"/>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4D3"/>
    <w:rsid w:val="006F6A7F"/>
    <w:rsid w:val="006F713D"/>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395F"/>
    <w:rsid w:val="007140DA"/>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B73"/>
    <w:rsid w:val="00740C28"/>
    <w:rsid w:val="00740E61"/>
    <w:rsid w:val="0074173F"/>
    <w:rsid w:val="00741B73"/>
    <w:rsid w:val="007420BD"/>
    <w:rsid w:val="00742363"/>
    <w:rsid w:val="00744289"/>
    <w:rsid w:val="007448A2"/>
    <w:rsid w:val="0074591B"/>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6E9"/>
    <w:rsid w:val="00784401"/>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5F63"/>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216"/>
    <w:rsid w:val="00893B75"/>
    <w:rsid w:val="00893CEC"/>
    <w:rsid w:val="008941AE"/>
    <w:rsid w:val="00894A08"/>
    <w:rsid w:val="00894E63"/>
    <w:rsid w:val="008953C8"/>
    <w:rsid w:val="008955F2"/>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2FCB"/>
    <w:rsid w:val="008C3225"/>
    <w:rsid w:val="008C41A4"/>
    <w:rsid w:val="008C474D"/>
    <w:rsid w:val="008C529E"/>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6099"/>
    <w:rsid w:val="009172C9"/>
    <w:rsid w:val="00917EA4"/>
    <w:rsid w:val="00920A92"/>
    <w:rsid w:val="00920C8F"/>
    <w:rsid w:val="0092105F"/>
    <w:rsid w:val="009211B3"/>
    <w:rsid w:val="00921B64"/>
    <w:rsid w:val="00921D17"/>
    <w:rsid w:val="009236D2"/>
    <w:rsid w:val="00923C74"/>
    <w:rsid w:val="009247AE"/>
    <w:rsid w:val="00924DC6"/>
    <w:rsid w:val="00924ED2"/>
    <w:rsid w:val="00925B2A"/>
    <w:rsid w:val="009262BF"/>
    <w:rsid w:val="00926360"/>
    <w:rsid w:val="00926790"/>
    <w:rsid w:val="00927121"/>
    <w:rsid w:val="009276C8"/>
    <w:rsid w:val="009304FE"/>
    <w:rsid w:val="00931A1D"/>
    <w:rsid w:val="00933395"/>
    <w:rsid w:val="009338E9"/>
    <w:rsid w:val="00933A67"/>
    <w:rsid w:val="009348D6"/>
    <w:rsid w:val="00934DBC"/>
    <w:rsid w:val="00935548"/>
    <w:rsid w:val="0093654D"/>
    <w:rsid w:val="00936D94"/>
    <w:rsid w:val="00937460"/>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0A3D"/>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A7B9B"/>
    <w:rsid w:val="00CB0BAB"/>
    <w:rsid w:val="00CB0E00"/>
    <w:rsid w:val="00CB0FD3"/>
    <w:rsid w:val="00CB1165"/>
    <w:rsid w:val="00CB141E"/>
    <w:rsid w:val="00CB1B9E"/>
    <w:rsid w:val="00CB1F77"/>
    <w:rsid w:val="00CB2856"/>
    <w:rsid w:val="00CB2BE7"/>
    <w:rsid w:val="00CB324B"/>
    <w:rsid w:val="00CB3618"/>
    <w:rsid w:val="00CB4146"/>
    <w:rsid w:val="00CB4809"/>
    <w:rsid w:val="00CB4BB9"/>
    <w:rsid w:val="00CB526D"/>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B6"/>
    <w:rsid w:val="00CF471C"/>
    <w:rsid w:val="00CF4D9B"/>
    <w:rsid w:val="00CF5E9F"/>
    <w:rsid w:val="00CF604F"/>
    <w:rsid w:val="00CF63B2"/>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4"/>
    <w:rsid w:val="00D8517D"/>
    <w:rsid w:val="00D85471"/>
    <w:rsid w:val="00D85A5E"/>
    <w:rsid w:val="00D8691E"/>
    <w:rsid w:val="00D86BF5"/>
    <w:rsid w:val="00D87096"/>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5"/>
    <w:rsid w:val="00DE28D2"/>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905"/>
    <w:rsid w:val="00E24F33"/>
    <w:rsid w:val="00E25092"/>
    <w:rsid w:val="00E25230"/>
    <w:rsid w:val="00E2542E"/>
    <w:rsid w:val="00E25932"/>
    <w:rsid w:val="00E25CBE"/>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AD9"/>
    <w:rsid w:val="00E36C2E"/>
    <w:rsid w:val="00E36C6E"/>
    <w:rsid w:val="00E37142"/>
    <w:rsid w:val="00E3737A"/>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269F"/>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0D4"/>
    <w:rsid w:val="00F504EC"/>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1B2"/>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65543"/>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2DAAF-1D22-4316-9366-3F5060C8C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4134</TotalTime>
  <Pages>3</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2054</cp:revision>
  <cp:lastPrinted>2007-08-29T03:45:00Z</cp:lastPrinted>
  <dcterms:created xsi:type="dcterms:W3CDTF">2019-01-08T02:16:00Z</dcterms:created>
  <dcterms:modified xsi:type="dcterms:W3CDTF">2021-01-12T06:23:00Z</dcterms:modified>
</cp:coreProperties>
</file>